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6FDC0CE6" w:rsidR="000C6068" w:rsidRPr="00B118BB" w:rsidRDefault="00397663" w:rsidP="00397663">
      <w:pPr>
        <w:jc w:val="right"/>
      </w:pPr>
      <w:r>
        <w:t>2 priedas</w:t>
      </w:r>
    </w:p>
    <w:p w14:paraId="5D3ED609" w14:textId="627F213F" w:rsidR="00203725" w:rsidRPr="00397663" w:rsidRDefault="00FE3D7C" w:rsidP="002058A4">
      <w:pPr>
        <w:pStyle w:val="Subtitle"/>
        <w:jc w:val="center"/>
        <w:rPr>
          <w:rFonts w:cstheme="minorHAnsi"/>
          <w:b/>
          <w:bCs/>
          <w:smallCaps/>
          <w:color w:val="auto"/>
          <w:sz w:val="22"/>
          <w:szCs w:val="22"/>
        </w:rPr>
      </w:pPr>
      <w:r w:rsidRPr="00397663">
        <w:rPr>
          <w:rFonts w:cstheme="minorHAnsi"/>
          <w:b/>
          <w:bCs/>
          <w:color w:val="auto"/>
          <w:sz w:val="22"/>
          <w:szCs w:val="22"/>
        </w:rPr>
        <w:t>PASIŪLYMŲ VERTINIMO KRITERIJAI</w:t>
      </w:r>
      <w:r w:rsidR="00031A62" w:rsidRPr="00397663">
        <w:rPr>
          <w:rFonts w:cstheme="minorHAnsi"/>
          <w:b/>
          <w:bCs/>
          <w:color w:val="auto"/>
          <w:sz w:val="22"/>
          <w:szCs w:val="22"/>
        </w:rPr>
        <w:t xml:space="preserve"> ir Sąlygos</w:t>
      </w:r>
    </w:p>
    <w:p w14:paraId="2A953AEC" w14:textId="77777777" w:rsidR="00210870" w:rsidRPr="00B118BB" w:rsidRDefault="00210870" w:rsidP="00210870">
      <w:pPr>
        <w:spacing w:line="240" w:lineRule="auto"/>
        <w:ind w:left="7314"/>
        <w:rPr>
          <w:rFonts w:cstheme="minorHAnsi"/>
          <w:sz w:val="22"/>
          <w:szCs w:val="22"/>
        </w:rPr>
      </w:pPr>
    </w:p>
    <w:p w14:paraId="36566316" w14:textId="35433007" w:rsidR="008358E9" w:rsidRPr="00B118BB" w:rsidRDefault="008358E9" w:rsidP="00D0553B">
      <w:pPr>
        <w:pStyle w:val="ListParagraph"/>
        <w:numPr>
          <w:ilvl w:val="0"/>
          <w:numId w:val="3"/>
        </w:numPr>
        <w:tabs>
          <w:tab w:val="left" w:pos="851"/>
        </w:tabs>
        <w:spacing w:after="0" w:line="240" w:lineRule="auto"/>
        <w:ind w:left="0" w:firstLine="567"/>
        <w:jc w:val="both"/>
        <w:rPr>
          <w:rFonts w:eastAsia="Calibri" w:cstheme="minorHAnsi"/>
          <w:sz w:val="22"/>
          <w:szCs w:val="22"/>
        </w:rPr>
      </w:pPr>
      <w:r w:rsidRPr="00B118BB">
        <w:rPr>
          <w:rFonts w:eastAsia="Calibri" w:cstheme="minorHAnsi"/>
          <w:sz w:val="22"/>
          <w:szCs w:val="22"/>
        </w:rPr>
        <w:t>Perkančioji organizacija ekonomiškai naudingiausią pasiūlymą išrenka žemiau nurodytais kriterijais ir tvarka.</w:t>
      </w:r>
    </w:p>
    <w:p w14:paraId="266FCA7F" w14:textId="7AEDDB5F" w:rsidR="008358E9" w:rsidRPr="00B118BB" w:rsidRDefault="008358E9" w:rsidP="00D0553B">
      <w:pPr>
        <w:pStyle w:val="ListParagraph"/>
        <w:numPr>
          <w:ilvl w:val="0"/>
          <w:numId w:val="3"/>
        </w:numPr>
        <w:tabs>
          <w:tab w:val="left" w:pos="284"/>
          <w:tab w:val="left" w:pos="851"/>
        </w:tabs>
        <w:spacing w:after="0" w:line="240" w:lineRule="auto"/>
        <w:ind w:left="0" w:firstLine="567"/>
        <w:jc w:val="both"/>
        <w:rPr>
          <w:rFonts w:eastAsia="Times New Roman" w:cstheme="minorHAnsi"/>
          <w:sz w:val="22"/>
          <w:szCs w:val="22"/>
          <w:lang w:eastAsia="en-US"/>
        </w:rPr>
      </w:pPr>
      <w:r w:rsidRPr="00B118BB">
        <w:rPr>
          <w:rFonts w:eastAsia="Times New Roman" w:cstheme="minorHAnsi"/>
          <w:sz w:val="22"/>
          <w:szCs w:val="22"/>
          <w:lang w:eastAsia="en-US"/>
        </w:rPr>
        <w:t>Pirkimo dokumentuose nustatytus reikalavimus atitinkantys Pasiūlymai bus vertinami pagal ekonomiškai naudingiausio pasiūlymo vertinimo kriterijų – kainą.</w:t>
      </w:r>
    </w:p>
    <w:p w14:paraId="29B820C3" w14:textId="1F644686" w:rsidR="008358E9" w:rsidRPr="00B118BB" w:rsidRDefault="008358E9" w:rsidP="00D0553B">
      <w:pPr>
        <w:pStyle w:val="ListParagraph"/>
        <w:numPr>
          <w:ilvl w:val="0"/>
          <w:numId w:val="3"/>
        </w:numPr>
        <w:tabs>
          <w:tab w:val="left" w:pos="284"/>
          <w:tab w:val="left" w:pos="851"/>
        </w:tabs>
        <w:spacing w:after="0" w:line="240" w:lineRule="auto"/>
        <w:ind w:left="0" w:firstLine="567"/>
        <w:jc w:val="both"/>
        <w:rPr>
          <w:rFonts w:eastAsia="Times New Roman" w:cstheme="minorHAnsi"/>
          <w:sz w:val="22"/>
          <w:szCs w:val="22"/>
          <w:lang w:eastAsia="en-US"/>
        </w:rPr>
      </w:pPr>
      <w:r w:rsidRPr="00B118BB">
        <w:rPr>
          <w:rFonts w:eastAsia="Times New Roman" w:cstheme="minorHAnsi"/>
          <w:sz w:val="22"/>
          <w:szCs w:val="22"/>
          <w:lang w:eastAsia="en-US"/>
        </w:rPr>
        <w:t>Ekonomiškai naudingiausias pasiūlymas išrenkamas pagal (palyginamąją) kainą, kuri bus apskaičiuojama taip (pasiūlymų vertinimo kriterijai, skaičiavimo formulės ir lyginamieji svoriai):</w:t>
      </w:r>
    </w:p>
    <w:tbl>
      <w:tblPr>
        <w:tblStyle w:val="Lentelstinklelis1"/>
        <w:tblW w:w="10352" w:type="dxa"/>
        <w:tblInd w:w="-5" w:type="dxa"/>
        <w:tblLayout w:type="fixed"/>
        <w:tblLook w:val="04A0" w:firstRow="1" w:lastRow="0" w:firstColumn="1" w:lastColumn="0" w:noHBand="0" w:noVBand="1"/>
      </w:tblPr>
      <w:tblGrid>
        <w:gridCol w:w="567"/>
        <w:gridCol w:w="2835"/>
        <w:gridCol w:w="2552"/>
        <w:gridCol w:w="2839"/>
        <w:gridCol w:w="1559"/>
      </w:tblGrid>
      <w:tr w:rsidR="008358E9" w:rsidRPr="00B118BB" w14:paraId="110BA56D" w14:textId="77777777" w:rsidTr="00683993">
        <w:tc>
          <w:tcPr>
            <w:tcW w:w="567" w:type="dxa"/>
          </w:tcPr>
          <w:p w14:paraId="17CD9C47" w14:textId="77777777" w:rsidR="008358E9" w:rsidRPr="00B118BB" w:rsidRDefault="008358E9" w:rsidP="008358E9">
            <w:pPr>
              <w:tabs>
                <w:tab w:val="left" w:pos="426"/>
                <w:tab w:val="left" w:pos="567"/>
              </w:tabs>
              <w:contextualSpacing/>
              <w:jc w:val="center"/>
              <w:rPr>
                <w:rFonts w:cstheme="minorHAnsi"/>
              </w:rPr>
            </w:pPr>
            <w:r w:rsidRPr="00B118BB">
              <w:rPr>
                <w:rFonts w:cstheme="minorHAnsi"/>
              </w:rPr>
              <w:t>Eil. Nr.</w:t>
            </w:r>
          </w:p>
        </w:tc>
        <w:tc>
          <w:tcPr>
            <w:tcW w:w="2835" w:type="dxa"/>
          </w:tcPr>
          <w:p w14:paraId="45F1158D" w14:textId="77777777" w:rsidR="008358E9" w:rsidRPr="00B118BB" w:rsidRDefault="008358E9" w:rsidP="008358E9">
            <w:pPr>
              <w:tabs>
                <w:tab w:val="left" w:pos="426"/>
                <w:tab w:val="left" w:pos="567"/>
              </w:tabs>
              <w:contextualSpacing/>
              <w:jc w:val="center"/>
              <w:rPr>
                <w:rFonts w:cstheme="minorHAnsi"/>
              </w:rPr>
            </w:pPr>
            <w:r w:rsidRPr="00B118BB">
              <w:rPr>
                <w:rFonts w:cstheme="minorHAnsi"/>
              </w:rPr>
              <w:t>Vertinimo kriterijus</w:t>
            </w:r>
          </w:p>
        </w:tc>
        <w:tc>
          <w:tcPr>
            <w:tcW w:w="5391" w:type="dxa"/>
            <w:gridSpan w:val="2"/>
          </w:tcPr>
          <w:p w14:paraId="4CD4A02F" w14:textId="77777777" w:rsidR="008358E9" w:rsidRPr="00B118BB" w:rsidRDefault="008358E9" w:rsidP="008358E9">
            <w:pPr>
              <w:tabs>
                <w:tab w:val="left" w:pos="426"/>
                <w:tab w:val="left" w:pos="567"/>
              </w:tabs>
              <w:contextualSpacing/>
              <w:jc w:val="center"/>
              <w:rPr>
                <w:rFonts w:cstheme="minorHAnsi"/>
              </w:rPr>
            </w:pPr>
            <w:r w:rsidRPr="00B118BB">
              <w:rPr>
                <w:rFonts w:cstheme="minorHAnsi"/>
              </w:rPr>
              <w:t>Skaičiavimo formulė</w:t>
            </w:r>
          </w:p>
        </w:tc>
        <w:tc>
          <w:tcPr>
            <w:tcW w:w="1559" w:type="dxa"/>
          </w:tcPr>
          <w:p w14:paraId="1411FC60" w14:textId="77777777" w:rsidR="008358E9" w:rsidRPr="00B118BB" w:rsidRDefault="008358E9" w:rsidP="008358E9">
            <w:pPr>
              <w:tabs>
                <w:tab w:val="left" w:pos="426"/>
                <w:tab w:val="left" w:pos="567"/>
              </w:tabs>
              <w:contextualSpacing/>
              <w:jc w:val="center"/>
              <w:rPr>
                <w:rFonts w:cstheme="minorHAnsi"/>
              </w:rPr>
            </w:pPr>
            <w:r w:rsidRPr="00B118BB">
              <w:rPr>
                <w:rFonts w:cstheme="minorHAnsi"/>
              </w:rPr>
              <w:t>Lyginamasis svoris</w:t>
            </w:r>
          </w:p>
        </w:tc>
      </w:tr>
      <w:tr w:rsidR="008358E9" w:rsidRPr="00B118BB" w14:paraId="10CD7577" w14:textId="77777777" w:rsidTr="00683993">
        <w:trPr>
          <w:trHeight w:val="558"/>
        </w:trPr>
        <w:tc>
          <w:tcPr>
            <w:tcW w:w="567" w:type="dxa"/>
          </w:tcPr>
          <w:p w14:paraId="06D60312" w14:textId="77777777" w:rsidR="008358E9" w:rsidRPr="00B118BB" w:rsidRDefault="008358E9" w:rsidP="008358E9">
            <w:pPr>
              <w:tabs>
                <w:tab w:val="left" w:pos="426"/>
                <w:tab w:val="left" w:pos="567"/>
              </w:tabs>
              <w:contextualSpacing/>
              <w:rPr>
                <w:rFonts w:cstheme="minorHAnsi"/>
              </w:rPr>
            </w:pPr>
            <w:r w:rsidRPr="00B118BB">
              <w:rPr>
                <w:rFonts w:cstheme="minorHAnsi"/>
              </w:rPr>
              <w:t>1.</w:t>
            </w:r>
          </w:p>
        </w:tc>
        <w:tc>
          <w:tcPr>
            <w:tcW w:w="2835" w:type="dxa"/>
          </w:tcPr>
          <w:p w14:paraId="5B406D0E" w14:textId="7D88F579" w:rsidR="008358E9" w:rsidRPr="001A7D1A" w:rsidRDefault="008358E9" w:rsidP="001A7D1A">
            <w:pPr>
              <w:tabs>
                <w:tab w:val="left" w:pos="426"/>
                <w:tab w:val="left" w:pos="567"/>
              </w:tabs>
              <w:contextualSpacing/>
              <w:rPr>
                <w:rFonts w:cstheme="minorHAnsi"/>
              </w:rPr>
            </w:pPr>
            <w:proofErr w:type="spellStart"/>
            <w:r w:rsidRPr="001A7D1A">
              <w:rPr>
                <w:rFonts w:cstheme="minorHAnsi"/>
                <w:i/>
                <w:iCs/>
              </w:rPr>
              <w:t>K</w:t>
            </w:r>
            <w:r w:rsidR="00750571" w:rsidRPr="001A7D1A">
              <w:rPr>
                <w:rFonts w:cstheme="minorHAnsi"/>
                <w:i/>
                <w:iCs/>
                <w:vertAlign w:val="subscript"/>
              </w:rPr>
              <w:t>v</w:t>
            </w:r>
            <w:r w:rsidR="00204C24" w:rsidRPr="001A7D1A">
              <w:rPr>
                <w:rFonts w:cstheme="minorHAnsi"/>
                <w:i/>
                <w:iCs/>
                <w:vertAlign w:val="subscript"/>
              </w:rPr>
              <w:t>b</w:t>
            </w:r>
            <w:proofErr w:type="spellEnd"/>
            <w:r w:rsidRPr="001A7D1A">
              <w:rPr>
                <w:rFonts w:cstheme="minorHAnsi"/>
              </w:rPr>
              <w:t xml:space="preserve"> – </w:t>
            </w:r>
            <w:r w:rsidR="00750571" w:rsidRPr="001A7D1A">
              <w:rPr>
                <w:rFonts w:cstheme="minorHAnsi"/>
                <w:i/>
              </w:rPr>
              <w:t>Vertinamo tiekėjo prekių kainų sumos bala</w:t>
            </w:r>
            <w:r w:rsidR="00C83010">
              <w:rPr>
                <w:rFonts w:cstheme="minorHAnsi"/>
                <w:i/>
              </w:rPr>
              <w:t>s</w:t>
            </w:r>
            <w:r w:rsidRPr="001A7D1A">
              <w:rPr>
                <w:rFonts w:cstheme="minorHAnsi"/>
                <w:i/>
              </w:rPr>
              <w:t>.</w:t>
            </w:r>
          </w:p>
          <w:p w14:paraId="51A48FAC" w14:textId="77777777" w:rsidR="008358E9" w:rsidRPr="001A7D1A" w:rsidRDefault="008358E9" w:rsidP="001A7D1A">
            <w:pPr>
              <w:tabs>
                <w:tab w:val="left" w:pos="426"/>
                <w:tab w:val="left" w:pos="567"/>
              </w:tabs>
              <w:contextualSpacing/>
              <w:rPr>
                <w:rFonts w:cstheme="minorHAnsi"/>
                <w:i/>
              </w:rPr>
            </w:pPr>
          </w:p>
          <w:p w14:paraId="31288E4E" w14:textId="61CD95E5" w:rsidR="008358E9" w:rsidRPr="001A7D1A" w:rsidRDefault="008358E9" w:rsidP="001A7D1A">
            <w:pPr>
              <w:tabs>
                <w:tab w:val="left" w:pos="426"/>
                <w:tab w:val="left" w:pos="567"/>
              </w:tabs>
              <w:contextualSpacing/>
              <w:rPr>
                <w:rFonts w:cstheme="minorHAnsi"/>
                <w:i/>
              </w:rPr>
            </w:pPr>
            <w:proofErr w:type="spellStart"/>
            <w:r w:rsidRPr="001A7D1A">
              <w:rPr>
                <w:rFonts w:cstheme="minorHAnsi"/>
                <w:i/>
                <w:iCs/>
              </w:rPr>
              <w:t>K</w:t>
            </w:r>
            <w:r w:rsidRPr="001A7D1A">
              <w:rPr>
                <w:rFonts w:cstheme="minorHAnsi"/>
                <w:i/>
                <w:iCs/>
                <w:vertAlign w:val="subscript"/>
              </w:rPr>
              <w:t>min</w:t>
            </w:r>
            <w:proofErr w:type="spellEnd"/>
            <w:r w:rsidRPr="001A7D1A">
              <w:rPr>
                <w:rFonts w:cstheme="minorHAnsi"/>
              </w:rPr>
              <w:t xml:space="preserve"> </w:t>
            </w:r>
            <w:r w:rsidRPr="001A7D1A">
              <w:rPr>
                <w:rFonts w:cstheme="minorHAnsi"/>
                <w:i/>
              </w:rPr>
              <w:t>- mažiausia pasiūlyta  prekių kainų suma EUR be PVM</w:t>
            </w:r>
          </w:p>
          <w:p w14:paraId="7BE8117C" w14:textId="77777777" w:rsidR="008358E9" w:rsidRPr="001A7D1A" w:rsidRDefault="008358E9" w:rsidP="001A7D1A">
            <w:pPr>
              <w:tabs>
                <w:tab w:val="left" w:pos="426"/>
                <w:tab w:val="left" w:pos="567"/>
              </w:tabs>
              <w:contextualSpacing/>
              <w:rPr>
                <w:rFonts w:cstheme="minorHAnsi"/>
                <w:i/>
              </w:rPr>
            </w:pPr>
          </w:p>
          <w:p w14:paraId="10F3C95F" w14:textId="61A3BD57" w:rsidR="008358E9" w:rsidRPr="00B118BB" w:rsidRDefault="008358E9" w:rsidP="001A7D1A">
            <w:pPr>
              <w:tabs>
                <w:tab w:val="left" w:pos="426"/>
                <w:tab w:val="left" w:pos="567"/>
              </w:tabs>
              <w:contextualSpacing/>
              <w:rPr>
                <w:rFonts w:cstheme="minorHAnsi"/>
                <w:b/>
                <w:i/>
              </w:rPr>
            </w:pPr>
            <w:proofErr w:type="spellStart"/>
            <w:r w:rsidRPr="001A7D1A">
              <w:rPr>
                <w:rFonts w:cstheme="minorHAnsi"/>
                <w:i/>
                <w:iCs/>
              </w:rPr>
              <w:t>K</w:t>
            </w:r>
            <w:r w:rsidRPr="001A7D1A">
              <w:rPr>
                <w:rFonts w:cstheme="minorHAnsi"/>
                <w:i/>
                <w:iCs/>
                <w:vertAlign w:val="subscript"/>
              </w:rPr>
              <w:t>v</w:t>
            </w:r>
            <w:proofErr w:type="spellEnd"/>
            <w:r w:rsidRPr="001A7D1A">
              <w:rPr>
                <w:rFonts w:cstheme="minorHAnsi"/>
                <w:i/>
                <w:iCs/>
              </w:rPr>
              <w:t xml:space="preserve"> </w:t>
            </w:r>
            <w:r w:rsidRPr="001A7D1A">
              <w:rPr>
                <w:rFonts w:cstheme="minorHAnsi"/>
                <w:i/>
              </w:rPr>
              <w:t>- Vertinamo tiekėjo prekių kainų suma EUR be PVM</w:t>
            </w:r>
          </w:p>
        </w:tc>
        <w:tc>
          <w:tcPr>
            <w:tcW w:w="2552" w:type="dxa"/>
          </w:tcPr>
          <w:p w14:paraId="7380F6C8" w14:textId="77777777" w:rsidR="008358E9" w:rsidRPr="00B118BB" w:rsidRDefault="008358E9" w:rsidP="008358E9">
            <w:pPr>
              <w:autoSpaceDE w:val="0"/>
              <w:autoSpaceDN w:val="0"/>
              <w:adjustRightInd w:val="0"/>
              <w:ind w:right="-108"/>
              <w:rPr>
                <w:rFonts w:eastAsia="CambriaMath" w:cstheme="minorHAnsi"/>
              </w:rPr>
            </w:pPr>
          </w:p>
          <w:p w14:paraId="37E66740" w14:textId="04641DAD" w:rsidR="008358E9" w:rsidRPr="00750571" w:rsidRDefault="008358E9" w:rsidP="008358E9">
            <w:pPr>
              <w:tabs>
                <w:tab w:val="left" w:pos="426"/>
                <w:tab w:val="left" w:pos="567"/>
              </w:tabs>
              <w:ind w:right="-108"/>
              <w:contextualSpacing/>
              <w:rPr>
                <w:rFonts w:eastAsia="CambriaMath" w:cstheme="minorHAnsi"/>
              </w:rPr>
            </w:pPr>
            <m:oMathPara>
              <m:oMath>
                <m:r>
                  <w:rPr>
                    <w:rFonts w:ascii="Cambria Math" w:eastAsia="CambriaMath" w:hAnsi="Cambria Math" w:cstheme="minorHAnsi"/>
                  </w:rPr>
                  <m:t>Kvb=</m:t>
                </m:r>
                <m:f>
                  <m:fPr>
                    <m:ctrlPr>
                      <w:rPr>
                        <w:rFonts w:ascii="Cambria Math" w:eastAsia="CambriaMath" w:hAnsi="Cambria Math" w:cstheme="minorHAnsi"/>
                        <w:i/>
                      </w:rPr>
                    </m:ctrlPr>
                  </m:fPr>
                  <m:num>
                    <m:sSub>
                      <m:sSubPr>
                        <m:ctrlPr>
                          <w:rPr>
                            <w:rFonts w:ascii="Cambria Math" w:eastAsia="CambriaMath" w:hAnsi="Cambria Math" w:cstheme="minorHAnsi"/>
                            <w:i/>
                          </w:rPr>
                        </m:ctrlPr>
                      </m:sSubPr>
                      <m:e>
                        <m:r>
                          <w:rPr>
                            <w:rFonts w:ascii="Cambria Math" w:eastAsia="CambriaMath" w:hAnsi="Cambria Math" w:cstheme="minorHAnsi"/>
                          </w:rPr>
                          <m:t>K</m:t>
                        </m:r>
                      </m:e>
                      <m:sub>
                        <m:r>
                          <w:rPr>
                            <w:rFonts w:ascii="Cambria Math" w:eastAsia="CambriaMath" w:hAnsi="Cambria Math" w:cstheme="minorHAnsi"/>
                          </w:rPr>
                          <m:t>min</m:t>
                        </m:r>
                      </m:sub>
                    </m:sSub>
                  </m:num>
                  <m:den>
                    <m:sSub>
                      <m:sSubPr>
                        <m:ctrlPr>
                          <w:rPr>
                            <w:rFonts w:ascii="Cambria Math" w:eastAsia="CambriaMath" w:hAnsi="Cambria Math" w:cstheme="minorHAnsi"/>
                            <w:i/>
                          </w:rPr>
                        </m:ctrlPr>
                      </m:sSubPr>
                      <m:e>
                        <m:r>
                          <w:rPr>
                            <w:rFonts w:ascii="Cambria Math" w:eastAsia="CambriaMath" w:hAnsi="Cambria Math" w:cstheme="minorHAnsi"/>
                          </w:rPr>
                          <m:t>K</m:t>
                        </m:r>
                      </m:e>
                      <m:sub>
                        <m:r>
                          <w:rPr>
                            <w:rFonts w:ascii="Cambria Math" w:eastAsia="CambriaMath" w:hAnsi="Cambria Math" w:cstheme="minorHAnsi"/>
                          </w:rPr>
                          <m:t>v</m:t>
                        </m:r>
                      </m:sub>
                    </m:sSub>
                  </m:den>
                </m:f>
                <m:r>
                  <w:rPr>
                    <w:rFonts w:ascii="Cambria Math" w:hAnsi="Cambria Math" w:cstheme="minorHAnsi"/>
                  </w:rPr>
                  <m:t>⋅</m:t>
                </m:r>
                <m:r>
                  <w:rPr>
                    <w:rFonts w:ascii="Cambria Math" w:eastAsia="CambriaMath" w:hAnsi="Cambria Math" w:cstheme="minorHAnsi"/>
                  </w:rPr>
                  <m:t>34</m:t>
                </m:r>
              </m:oMath>
            </m:oMathPara>
          </w:p>
          <w:p w14:paraId="1F08E35B" w14:textId="77777777" w:rsidR="00750571" w:rsidRDefault="00750571" w:rsidP="008358E9">
            <w:pPr>
              <w:tabs>
                <w:tab w:val="left" w:pos="426"/>
                <w:tab w:val="left" w:pos="567"/>
              </w:tabs>
              <w:ind w:right="-108"/>
              <w:contextualSpacing/>
              <w:rPr>
                <w:rFonts w:eastAsia="CambriaMath" w:cstheme="minorHAnsi"/>
              </w:rPr>
            </w:pPr>
          </w:p>
          <w:p w14:paraId="076AAE59" w14:textId="73AA26E9" w:rsidR="00750571" w:rsidRPr="00750571" w:rsidRDefault="00750571" w:rsidP="008358E9">
            <w:pPr>
              <w:tabs>
                <w:tab w:val="left" w:pos="426"/>
                <w:tab w:val="left" w:pos="567"/>
              </w:tabs>
              <w:ind w:right="-108"/>
              <w:contextualSpacing/>
              <w:rPr>
                <w:rFonts w:eastAsia="CambriaMath" w:cstheme="minorHAnsi"/>
              </w:rPr>
            </w:pPr>
          </w:p>
          <w:p w14:paraId="35885C7B" w14:textId="062C0671" w:rsidR="00750571" w:rsidRPr="00750571" w:rsidRDefault="00750571" w:rsidP="008358E9">
            <w:pPr>
              <w:tabs>
                <w:tab w:val="left" w:pos="426"/>
                <w:tab w:val="left" w:pos="567"/>
              </w:tabs>
              <w:ind w:right="-108"/>
              <w:contextualSpacing/>
              <w:rPr>
                <w:rFonts w:eastAsia="CambriaMath" w:cstheme="minorHAnsi"/>
              </w:rPr>
            </w:pPr>
          </w:p>
        </w:tc>
        <w:tc>
          <w:tcPr>
            <w:tcW w:w="2836" w:type="dxa"/>
          </w:tcPr>
          <w:p w14:paraId="4B509E0B" w14:textId="68F4F345" w:rsidR="008358E9" w:rsidRPr="00B118BB" w:rsidRDefault="00204C24" w:rsidP="008358E9">
            <w:pPr>
              <w:jc w:val="both"/>
              <w:rPr>
                <w:rFonts w:cstheme="minorHAnsi"/>
              </w:rPr>
            </w:pPr>
            <w:r>
              <w:rPr>
                <w:rFonts w:cstheme="minorHAnsi"/>
              </w:rPr>
              <w:t xml:space="preserve">Vertinamo tiekėjo prekių kainų sumos </w:t>
            </w:r>
            <w:r w:rsidR="008358E9" w:rsidRPr="00B118BB">
              <w:rPr>
                <w:rFonts w:cstheme="minorHAnsi"/>
              </w:rPr>
              <w:t>bala</w:t>
            </w:r>
            <w:r w:rsidR="00C83010">
              <w:rPr>
                <w:rFonts w:cstheme="minorHAnsi"/>
              </w:rPr>
              <w:t>s</w:t>
            </w:r>
            <w:r w:rsidR="00207C11">
              <w:rPr>
                <w:rFonts w:cstheme="minorHAnsi"/>
              </w:rPr>
              <w:t xml:space="preserve"> (</w:t>
            </w:r>
            <w:proofErr w:type="spellStart"/>
            <w:r w:rsidR="00207C11" w:rsidRPr="00207C11">
              <w:rPr>
                <w:rFonts w:cstheme="minorHAnsi"/>
                <w:i/>
                <w:iCs/>
              </w:rPr>
              <w:t>Kvb</w:t>
            </w:r>
            <w:proofErr w:type="spellEnd"/>
            <w:r w:rsidR="00207C11">
              <w:rPr>
                <w:rFonts w:cstheme="minorHAnsi"/>
              </w:rPr>
              <w:t>)</w:t>
            </w:r>
            <w:r w:rsidR="008358E9" w:rsidRPr="00B118BB">
              <w:rPr>
                <w:rFonts w:cstheme="minorHAnsi"/>
              </w:rPr>
              <w:t xml:space="preserve"> apskaičiuojam</w:t>
            </w:r>
            <w:r w:rsidR="00C83010">
              <w:rPr>
                <w:rFonts w:cstheme="minorHAnsi"/>
              </w:rPr>
              <w:t>as</w:t>
            </w:r>
            <w:r w:rsidR="008358E9" w:rsidRPr="00B118BB">
              <w:rPr>
                <w:rFonts w:cstheme="minorHAnsi"/>
              </w:rPr>
              <w:t xml:space="preserve"> </w:t>
            </w:r>
            <w:r>
              <w:rPr>
                <w:rFonts w:cstheme="minorHAnsi"/>
              </w:rPr>
              <w:t xml:space="preserve">mažiausios pasiūlytos prekių kainų sumos </w:t>
            </w:r>
            <w:r w:rsidR="008358E9" w:rsidRPr="00B118BB">
              <w:rPr>
                <w:rFonts w:cstheme="minorHAnsi"/>
              </w:rPr>
              <w:t>EUR be PVM (</w:t>
            </w:r>
            <w:proofErr w:type="spellStart"/>
            <w:r w:rsidR="008358E9" w:rsidRPr="00207C11">
              <w:rPr>
                <w:rFonts w:cstheme="minorHAnsi"/>
                <w:i/>
                <w:iCs/>
              </w:rPr>
              <w:t>K</w:t>
            </w:r>
            <w:r w:rsidR="008358E9" w:rsidRPr="00207C11">
              <w:rPr>
                <w:rFonts w:cstheme="minorHAnsi"/>
                <w:i/>
                <w:iCs/>
                <w:vertAlign w:val="subscript"/>
              </w:rPr>
              <w:t>min</w:t>
            </w:r>
            <w:proofErr w:type="spellEnd"/>
            <w:r w:rsidR="008358E9" w:rsidRPr="00B118BB">
              <w:rPr>
                <w:rFonts w:cstheme="minorHAnsi"/>
              </w:rPr>
              <w:t>) ir vertinamo</w:t>
            </w:r>
            <w:r>
              <w:rPr>
                <w:rFonts w:cstheme="minorHAnsi"/>
              </w:rPr>
              <w:t xml:space="preserve"> tiekėjo pasiūlytos prekių kainų sumos </w:t>
            </w:r>
            <w:r w:rsidR="008358E9" w:rsidRPr="00B118BB">
              <w:rPr>
                <w:rFonts w:cstheme="minorHAnsi"/>
              </w:rPr>
              <w:t>EUR be PVM (</w:t>
            </w:r>
            <w:proofErr w:type="spellStart"/>
            <w:r w:rsidR="008358E9" w:rsidRPr="00207C11">
              <w:rPr>
                <w:rFonts w:cstheme="minorHAnsi"/>
                <w:i/>
                <w:iCs/>
              </w:rPr>
              <w:t>K</w:t>
            </w:r>
            <w:r w:rsidR="008358E9" w:rsidRPr="00207C11">
              <w:rPr>
                <w:rFonts w:cstheme="minorHAnsi"/>
                <w:i/>
                <w:iCs/>
                <w:vertAlign w:val="subscript"/>
              </w:rPr>
              <w:t>v</w:t>
            </w:r>
            <w:proofErr w:type="spellEnd"/>
            <w:r w:rsidR="008358E9" w:rsidRPr="00B118BB">
              <w:rPr>
                <w:rFonts w:cstheme="minorHAnsi"/>
              </w:rPr>
              <w:t>) santykį padauginant iš lyginamojo svorio (</w:t>
            </w:r>
            <w:r w:rsidR="00B118BB">
              <w:rPr>
                <w:rFonts w:cstheme="minorHAnsi"/>
              </w:rPr>
              <w:t>3</w:t>
            </w:r>
            <w:r w:rsidR="00AA7FF7">
              <w:rPr>
                <w:rFonts w:cstheme="minorHAnsi"/>
              </w:rPr>
              <w:t>4</w:t>
            </w:r>
            <w:r w:rsidR="008358E9" w:rsidRPr="00B118BB">
              <w:rPr>
                <w:rFonts w:cstheme="minorHAnsi"/>
              </w:rPr>
              <w:t>).</w:t>
            </w:r>
          </w:p>
          <w:p w14:paraId="6ECBF126" w14:textId="77777777" w:rsidR="008358E9" w:rsidRPr="00B118BB" w:rsidRDefault="008358E9" w:rsidP="008358E9">
            <w:pPr>
              <w:autoSpaceDE w:val="0"/>
              <w:autoSpaceDN w:val="0"/>
              <w:adjustRightInd w:val="0"/>
              <w:jc w:val="both"/>
              <w:rPr>
                <w:rFonts w:cstheme="minorHAnsi"/>
              </w:rPr>
            </w:pPr>
          </w:p>
        </w:tc>
        <w:tc>
          <w:tcPr>
            <w:tcW w:w="1559" w:type="dxa"/>
          </w:tcPr>
          <w:p w14:paraId="20EF20E3" w14:textId="0384E4C4" w:rsidR="008358E9" w:rsidRPr="00B118BB" w:rsidRDefault="00B118BB" w:rsidP="008358E9">
            <w:pPr>
              <w:tabs>
                <w:tab w:val="left" w:pos="426"/>
                <w:tab w:val="left" w:pos="567"/>
              </w:tabs>
              <w:contextualSpacing/>
              <w:rPr>
                <w:rFonts w:cstheme="minorHAnsi"/>
              </w:rPr>
            </w:pPr>
            <w:r>
              <w:rPr>
                <w:rFonts w:cstheme="minorHAnsi"/>
              </w:rPr>
              <w:t>3</w:t>
            </w:r>
            <w:r w:rsidR="00AA7FF7">
              <w:rPr>
                <w:rFonts w:cstheme="minorHAnsi"/>
              </w:rPr>
              <w:t>4</w:t>
            </w:r>
            <w:r w:rsidR="008358E9" w:rsidRPr="00B118BB">
              <w:rPr>
                <w:rFonts w:cstheme="minorHAnsi"/>
              </w:rPr>
              <w:t xml:space="preserve"> %</w:t>
            </w:r>
          </w:p>
        </w:tc>
      </w:tr>
      <w:tr w:rsidR="008358E9" w:rsidRPr="00B118BB" w14:paraId="23EF071D" w14:textId="77777777" w:rsidTr="00683993">
        <w:tc>
          <w:tcPr>
            <w:tcW w:w="567" w:type="dxa"/>
          </w:tcPr>
          <w:p w14:paraId="35201745" w14:textId="77777777" w:rsidR="008358E9" w:rsidRPr="00B118BB" w:rsidRDefault="008358E9" w:rsidP="008358E9">
            <w:pPr>
              <w:tabs>
                <w:tab w:val="left" w:pos="426"/>
                <w:tab w:val="left" w:pos="567"/>
              </w:tabs>
              <w:contextualSpacing/>
              <w:rPr>
                <w:rFonts w:cstheme="minorHAnsi"/>
              </w:rPr>
            </w:pPr>
            <w:r w:rsidRPr="00B118BB">
              <w:rPr>
                <w:rFonts w:cstheme="minorHAnsi"/>
              </w:rPr>
              <w:t>2.</w:t>
            </w:r>
          </w:p>
        </w:tc>
        <w:tc>
          <w:tcPr>
            <w:tcW w:w="2835" w:type="dxa"/>
          </w:tcPr>
          <w:p w14:paraId="2B297F05" w14:textId="12BC9F72" w:rsidR="008358E9" w:rsidRPr="001A7D1A" w:rsidRDefault="008358E9" w:rsidP="001A7D1A">
            <w:pPr>
              <w:tabs>
                <w:tab w:val="left" w:pos="426"/>
                <w:tab w:val="left" w:pos="567"/>
              </w:tabs>
              <w:contextualSpacing/>
              <w:rPr>
                <w:rFonts w:cstheme="minorHAnsi"/>
                <w:i/>
              </w:rPr>
            </w:pPr>
            <w:r w:rsidRPr="001A7D1A">
              <w:rPr>
                <w:rFonts w:cstheme="minorHAnsi"/>
                <w:i/>
                <w:iCs/>
              </w:rPr>
              <w:t>PR1</w:t>
            </w:r>
            <w:r w:rsidR="00204C24" w:rsidRPr="001A7D1A">
              <w:rPr>
                <w:rFonts w:cstheme="minorHAnsi"/>
                <w:i/>
                <w:iCs/>
              </w:rPr>
              <w:t>vb</w:t>
            </w:r>
            <w:r w:rsidRPr="001A7D1A">
              <w:rPr>
                <w:rFonts w:cstheme="minorHAnsi"/>
                <w:i/>
              </w:rPr>
              <w:t xml:space="preserve"> </w:t>
            </w:r>
            <w:r w:rsidR="001A7D1A" w:rsidRPr="001A7D1A">
              <w:rPr>
                <w:rFonts w:cstheme="minorHAnsi"/>
                <w:i/>
              </w:rPr>
              <w:t xml:space="preserve">– Vertinamo tiekėjo </w:t>
            </w:r>
            <w:r w:rsidRPr="001A7D1A">
              <w:rPr>
                <w:rFonts w:cstheme="minorHAnsi"/>
                <w:i/>
              </w:rPr>
              <w:t xml:space="preserve"> </w:t>
            </w:r>
            <w:r w:rsidR="00CC5CE9" w:rsidRPr="001A7D1A">
              <w:rPr>
                <w:rFonts w:cstheme="minorHAnsi"/>
                <w:i/>
              </w:rPr>
              <w:t>1</w:t>
            </w:r>
            <w:r w:rsidR="000D673D">
              <w:rPr>
                <w:rFonts w:cstheme="minorHAnsi"/>
                <w:i/>
              </w:rPr>
              <w:t xml:space="preserve"> (pirmai)</w:t>
            </w:r>
            <w:r w:rsidRPr="001A7D1A">
              <w:rPr>
                <w:rFonts w:cstheme="minorHAnsi"/>
                <w:i/>
              </w:rPr>
              <w:t xml:space="preserve"> prekių </w:t>
            </w:r>
            <w:r w:rsidR="00CC5CE9" w:rsidRPr="001A7D1A">
              <w:rPr>
                <w:rFonts w:cstheme="minorHAnsi"/>
                <w:i/>
              </w:rPr>
              <w:t>grupei</w:t>
            </w:r>
            <w:r w:rsidRPr="001A7D1A">
              <w:rPr>
                <w:rFonts w:cstheme="minorHAnsi"/>
                <w:i/>
              </w:rPr>
              <w:t xml:space="preserve"> „</w:t>
            </w:r>
            <w:r w:rsidR="007C4909" w:rsidRPr="001A7D1A">
              <w:rPr>
                <w:rFonts w:cstheme="minorHAnsi"/>
                <w:i/>
              </w:rPr>
              <w:t>Elektriniai, akumuliatoriniai, pneumatiniai įrankiai, Statybinė technika</w:t>
            </w:r>
            <w:r w:rsidRPr="001A7D1A">
              <w:rPr>
                <w:rFonts w:cstheme="minorHAnsi"/>
                <w:i/>
              </w:rPr>
              <w:t>“</w:t>
            </w:r>
            <w:r w:rsidR="001A7D1A">
              <w:rPr>
                <w:rFonts w:cstheme="minorHAnsi"/>
                <w:i/>
              </w:rPr>
              <w:t xml:space="preserve"> </w:t>
            </w:r>
            <w:r w:rsidR="001A7D1A" w:rsidRPr="001A7D1A">
              <w:rPr>
                <w:rFonts w:cstheme="minorHAnsi"/>
                <w:i/>
              </w:rPr>
              <w:t xml:space="preserve">taikomos nuolaidos </w:t>
            </w:r>
            <w:r w:rsidR="001A7D1A">
              <w:rPr>
                <w:rFonts w:cstheme="minorHAnsi"/>
                <w:i/>
              </w:rPr>
              <w:t>balas</w:t>
            </w:r>
            <w:r w:rsidRPr="001A7D1A">
              <w:rPr>
                <w:rFonts w:cstheme="minorHAnsi"/>
                <w:i/>
              </w:rPr>
              <w:t xml:space="preserve">. </w:t>
            </w:r>
          </w:p>
          <w:p w14:paraId="71FAAB32" w14:textId="77777777" w:rsidR="008358E9" w:rsidRPr="001A7D1A" w:rsidRDefault="008358E9" w:rsidP="001A7D1A">
            <w:pPr>
              <w:tabs>
                <w:tab w:val="left" w:pos="426"/>
                <w:tab w:val="left" w:pos="567"/>
              </w:tabs>
              <w:contextualSpacing/>
              <w:rPr>
                <w:rFonts w:cstheme="minorHAnsi"/>
                <w:i/>
              </w:rPr>
            </w:pPr>
          </w:p>
          <w:p w14:paraId="388688D6" w14:textId="6BF9AC28" w:rsidR="008358E9" w:rsidRPr="001A7D1A" w:rsidRDefault="008358E9" w:rsidP="001A7D1A">
            <w:pPr>
              <w:tabs>
                <w:tab w:val="left" w:pos="426"/>
                <w:tab w:val="left" w:pos="567"/>
              </w:tabs>
              <w:spacing w:after="120"/>
              <w:rPr>
                <w:rFonts w:cstheme="minorHAnsi"/>
              </w:rPr>
            </w:pPr>
            <w:r w:rsidRPr="001A7D1A">
              <w:rPr>
                <w:rFonts w:cstheme="minorHAnsi"/>
                <w:i/>
                <w:iCs/>
              </w:rPr>
              <w:t>PR1</w:t>
            </w:r>
            <w:r w:rsidRPr="001A7D1A">
              <w:rPr>
                <w:rFonts w:cstheme="minorHAnsi"/>
                <w:i/>
                <w:iCs/>
                <w:vertAlign w:val="subscript"/>
              </w:rPr>
              <w:t>v</w:t>
            </w:r>
            <w:r w:rsidRPr="001A7D1A">
              <w:rPr>
                <w:rFonts w:cstheme="minorHAnsi"/>
              </w:rPr>
              <w:t xml:space="preserve"> </w:t>
            </w:r>
            <w:r w:rsidRPr="001A7D1A">
              <w:rPr>
                <w:rFonts w:cstheme="minorHAnsi"/>
                <w:i/>
              </w:rPr>
              <w:t xml:space="preserve">- Vertinamo tiekėjo </w:t>
            </w:r>
            <w:r w:rsidR="001A7D1A" w:rsidRPr="001A7D1A">
              <w:rPr>
                <w:rFonts w:cstheme="minorHAnsi"/>
                <w:i/>
              </w:rPr>
              <w:t>1</w:t>
            </w:r>
            <w:r w:rsidR="000D673D">
              <w:rPr>
                <w:rFonts w:cstheme="minorHAnsi"/>
                <w:i/>
              </w:rPr>
              <w:t xml:space="preserve"> (pirmai)</w:t>
            </w:r>
            <w:r w:rsidR="001A7D1A" w:rsidRPr="001A7D1A">
              <w:rPr>
                <w:rFonts w:cstheme="minorHAnsi"/>
                <w:i/>
              </w:rPr>
              <w:t xml:space="preserve"> </w:t>
            </w:r>
            <w:r w:rsidRPr="001A7D1A">
              <w:rPr>
                <w:rFonts w:cstheme="minorHAnsi"/>
                <w:i/>
              </w:rPr>
              <w:t xml:space="preserve">prekių </w:t>
            </w:r>
            <w:r w:rsidR="00CC5CE9" w:rsidRPr="001A7D1A">
              <w:rPr>
                <w:rFonts w:cstheme="minorHAnsi"/>
                <w:i/>
              </w:rPr>
              <w:t>grupei</w:t>
            </w:r>
            <w:r w:rsidR="001A7D1A" w:rsidRPr="001A7D1A">
              <w:rPr>
                <w:rFonts w:cstheme="minorHAnsi"/>
                <w:i/>
              </w:rPr>
              <w:t xml:space="preserve"> „Elektriniai, akumuliatoriniai, pneumatiniai įrankiai, Statybinė technika“</w:t>
            </w:r>
            <w:r w:rsidR="001A7D1A">
              <w:rPr>
                <w:rFonts w:cstheme="minorHAnsi"/>
                <w:i/>
              </w:rPr>
              <w:t xml:space="preserve"> </w:t>
            </w:r>
            <w:r w:rsidR="001A7D1A" w:rsidRPr="001A7D1A">
              <w:rPr>
                <w:rFonts w:cstheme="minorHAnsi"/>
                <w:i/>
              </w:rPr>
              <w:t>taikomos nuolaidos dydis procentais</w:t>
            </w:r>
            <w:r w:rsidRPr="001A7D1A">
              <w:rPr>
                <w:rFonts w:cstheme="minorHAnsi"/>
                <w:i/>
              </w:rPr>
              <w:t>.</w:t>
            </w:r>
          </w:p>
          <w:p w14:paraId="1C3C5455" w14:textId="716A277B" w:rsidR="008358E9" w:rsidRPr="001A7D1A" w:rsidRDefault="008358E9" w:rsidP="001A7D1A">
            <w:pPr>
              <w:tabs>
                <w:tab w:val="left" w:pos="426"/>
                <w:tab w:val="left" w:pos="567"/>
              </w:tabs>
              <w:contextualSpacing/>
              <w:rPr>
                <w:rFonts w:cstheme="minorHAnsi"/>
                <w:i/>
              </w:rPr>
            </w:pPr>
            <w:r w:rsidRPr="001A7D1A">
              <w:rPr>
                <w:rFonts w:cstheme="minorHAnsi"/>
                <w:i/>
                <w:iCs/>
              </w:rPr>
              <w:t>PR1</w:t>
            </w:r>
            <w:r w:rsidRPr="001A7D1A">
              <w:rPr>
                <w:rFonts w:cstheme="minorHAnsi"/>
                <w:i/>
                <w:iCs/>
                <w:vertAlign w:val="subscript"/>
              </w:rPr>
              <w:t>didž</w:t>
            </w:r>
            <w:r w:rsidRPr="001A7D1A">
              <w:rPr>
                <w:rFonts w:cstheme="minorHAnsi"/>
              </w:rPr>
              <w:t xml:space="preserve"> </w:t>
            </w:r>
            <w:r w:rsidRPr="001A7D1A">
              <w:rPr>
                <w:rFonts w:cstheme="minorHAnsi"/>
                <w:i/>
              </w:rPr>
              <w:t>-</w:t>
            </w:r>
            <w:r w:rsidR="001A7D1A" w:rsidRPr="001A7D1A">
              <w:rPr>
                <w:rFonts w:cstheme="minorHAnsi"/>
                <w:i/>
              </w:rPr>
              <w:t xml:space="preserve"> </w:t>
            </w:r>
            <w:r w:rsidRPr="001A7D1A">
              <w:rPr>
                <w:rFonts w:cstheme="minorHAnsi"/>
                <w:i/>
              </w:rPr>
              <w:t xml:space="preserve">didžiausias  pasiūlytas </w:t>
            </w:r>
            <w:r w:rsidR="001A7D1A" w:rsidRPr="001A7D1A">
              <w:rPr>
                <w:rFonts w:cstheme="minorHAnsi"/>
                <w:i/>
              </w:rPr>
              <w:t>1</w:t>
            </w:r>
            <w:r w:rsidR="000D673D">
              <w:rPr>
                <w:rFonts w:cstheme="minorHAnsi"/>
                <w:i/>
              </w:rPr>
              <w:t xml:space="preserve"> (pirmai)</w:t>
            </w:r>
            <w:r w:rsidR="001A7D1A" w:rsidRPr="001A7D1A">
              <w:rPr>
                <w:rFonts w:cstheme="minorHAnsi"/>
                <w:i/>
              </w:rPr>
              <w:t xml:space="preserve"> prekių grupei „Elektriniai, akumuliatoriniai, pneumatiniai įrankiai, Statybinė technika“</w:t>
            </w:r>
            <w:r w:rsidR="001A7D1A">
              <w:rPr>
                <w:rFonts w:cstheme="minorHAnsi"/>
                <w:i/>
              </w:rPr>
              <w:t xml:space="preserve"> </w:t>
            </w:r>
            <w:r w:rsidR="001A7D1A" w:rsidRPr="001A7D1A">
              <w:rPr>
                <w:rFonts w:cstheme="minorHAnsi"/>
                <w:i/>
              </w:rPr>
              <w:t>taikomos nuolaidos dydis procentais.</w:t>
            </w:r>
          </w:p>
          <w:p w14:paraId="517C0B82" w14:textId="77777777" w:rsidR="008358E9" w:rsidRPr="00B118BB" w:rsidRDefault="008358E9" w:rsidP="008358E9">
            <w:pPr>
              <w:tabs>
                <w:tab w:val="left" w:pos="426"/>
                <w:tab w:val="left" w:pos="567"/>
              </w:tabs>
              <w:contextualSpacing/>
              <w:jc w:val="both"/>
              <w:rPr>
                <w:rFonts w:cstheme="minorHAnsi"/>
                <w:b/>
                <w:i/>
              </w:rPr>
            </w:pPr>
          </w:p>
        </w:tc>
        <w:tc>
          <w:tcPr>
            <w:tcW w:w="2552" w:type="dxa"/>
          </w:tcPr>
          <w:p w14:paraId="1ED250C5" w14:textId="4E198924" w:rsidR="008358E9" w:rsidRPr="00B118BB" w:rsidRDefault="008358E9" w:rsidP="008358E9">
            <w:pPr>
              <w:ind w:firstLine="34"/>
              <w:jc w:val="both"/>
              <w:rPr>
                <w:rFonts w:cstheme="minorHAnsi"/>
                <w:position w:val="-28"/>
              </w:rPr>
            </w:pPr>
            <m:oMathPara>
              <m:oMath>
                <m:r>
                  <w:rPr>
                    <w:rFonts w:ascii="Cambria Math" w:hAnsi="Cambria Math" w:cstheme="minorHAnsi"/>
                  </w:rPr>
                  <m:t>PR1vb=</m:t>
                </m:r>
                <m:f>
                  <m:fPr>
                    <m:ctrlPr>
                      <w:rPr>
                        <w:rFonts w:ascii="Cambria Math" w:hAnsi="Cambria Math" w:cstheme="minorHAnsi"/>
                        <w:i/>
                      </w:rPr>
                    </m:ctrlPr>
                  </m:fPr>
                  <m:num>
                    <m:r>
                      <w:rPr>
                        <w:rFonts w:ascii="Cambria Math" w:hAnsi="Cambria Math" w:cstheme="minorHAnsi"/>
                      </w:rPr>
                      <m:t>PR</m:t>
                    </m:r>
                    <m:sSub>
                      <m:sSubPr>
                        <m:ctrlPr>
                          <w:rPr>
                            <w:rFonts w:ascii="Cambria Math" w:hAnsi="Cambria Math" w:cstheme="minorHAnsi"/>
                            <w:i/>
                          </w:rPr>
                        </m:ctrlPr>
                      </m:sSubPr>
                      <m:e>
                        <m:r>
                          <w:rPr>
                            <w:rFonts w:ascii="Cambria Math" w:hAnsi="Cambria Math" w:cstheme="minorHAnsi"/>
                          </w:rPr>
                          <m:t>1</m:t>
                        </m:r>
                      </m:e>
                      <m:sub>
                        <m:r>
                          <w:rPr>
                            <w:rFonts w:ascii="Cambria Math" w:hAnsi="Cambria Math" w:cstheme="minorHAnsi"/>
                          </w:rPr>
                          <m:t>v</m:t>
                        </m:r>
                      </m:sub>
                    </m:sSub>
                  </m:num>
                  <m:den>
                    <m:r>
                      <w:rPr>
                        <w:rFonts w:ascii="Cambria Math" w:hAnsi="Cambria Math" w:cstheme="minorHAnsi"/>
                      </w:rPr>
                      <m:t>PR</m:t>
                    </m:r>
                    <m:sSub>
                      <m:sSubPr>
                        <m:ctrlPr>
                          <w:rPr>
                            <w:rFonts w:ascii="Cambria Math" w:hAnsi="Cambria Math" w:cstheme="minorHAnsi"/>
                            <w:i/>
                          </w:rPr>
                        </m:ctrlPr>
                      </m:sSubPr>
                      <m:e>
                        <m:r>
                          <w:rPr>
                            <w:rFonts w:ascii="Cambria Math" w:hAnsi="Cambria Math" w:cstheme="minorHAnsi"/>
                          </w:rPr>
                          <m:t>1</m:t>
                        </m:r>
                      </m:e>
                      <m:sub>
                        <m:r>
                          <w:rPr>
                            <w:rFonts w:ascii="Cambria Math" w:hAnsi="Cambria Math" w:cstheme="minorHAnsi"/>
                          </w:rPr>
                          <m:t>didž</m:t>
                        </m:r>
                      </m:sub>
                    </m:sSub>
                  </m:den>
                </m:f>
                <m:r>
                  <w:rPr>
                    <w:rFonts w:ascii="Cambria Math" w:hAnsi="Cambria Math" w:cstheme="minorHAnsi"/>
                  </w:rPr>
                  <m:t>⋅6</m:t>
                </m:r>
              </m:oMath>
            </m:oMathPara>
          </w:p>
          <w:p w14:paraId="0571678B" w14:textId="77777777" w:rsidR="008358E9" w:rsidRPr="00B118BB" w:rsidRDefault="008358E9" w:rsidP="008358E9">
            <w:pPr>
              <w:tabs>
                <w:tab w:val="left" w:pos="426"/>
                <w:tab w:val="left" w:pos="567"/>
              </w:tabs>
              <w:ind w:right="-108"/>
              <w:contextualSpacing/>
              <w:rPr>
                <w:rFonts w:eastAsia="CambriaMath" w:cstheme="minorHAnsi"/>
              </w:rPr>
            </w:pPr>
          </w:p>
        </w:tc>
        <w:tc>
          <w:tcPr>
            <w:tcW w:w="2836" w:type="dxa"/>
          </w:tcPr>
          <w:p w14:paraId="6A9DE808" w14:textId="4797DEE1" w:rsidR="008358E9" w:rsidRPr="00C83010" w:rsidRDefault="001A7D1A" w:rsidP="008358E9">
            <w:pPr>
              <w:autoSpaceDE w:val="0"/>
              <w:autoSpaceDN w:val="0"/>
              <w:adjustRightInd w:val="0"/>
              <w:rPr>
                <w:rFonts w:cstheme="minorHAnsi"/>
              </w:rPr>
            </w:pPr>
            <w:r w:rsidRPr="00C83010">
              <w:rPr>
                <w:rFonts w:cstheme="minorHAnsi"/>
              </w:rPr>
              <w:t xml:space="preserve">Vertinamo tiekėjo </w:t>
            </w:r>
            <w:r w:rsidR="00CC5CE9" w:rsidRPr="00C83010">
              <w:rPr>
                <w:rFonts w:cstheme="minorHAnsi"/>
              </w:rPr>
              <w:t>1</w:t>
            </w:r>
            <w:r w:rsidR="000D673D">
              <w:rPr>
                <w:rFonts w:cstheme="minorHAnsi"/>
              </w:rPr>
              <w:t xml:space="preserve"> (pirmai)</w:t>
            </w:r>
            <w:r w:rsidR="008358E9" w:rsidRPr="00C83010">
              <w:rPr>
                <w:rFonts w:cstheme="minorHAnsi"/>
              </w:rPr>
              <w:t xml:space="preserve"> prekių </w:t>
            </w:r>
            <w:r w:rsidR="00CC5CE9" w:rsidRPr="00C83010">
              <w:rPr>
                <w:rFonts w:cstheme="minorHAnsi"/>
              </w:rPr>
              <w:t xml:space="preserve">grupei </w:t>
            </w:r>
            <w:r w:rsidR="007C4909" w:rsidRPr="00C83010">
              <w:rPr>
                <w:rFonts w:cstheme="minorHAnsi"/>
                <w:i/>
              </w:rPr>
              <w:t>„Elektriniai, akumuliatoriniai, pneumatiniai įrankiai, Statybinė technika“</w:t>
            </w:r>
            <w:r w:rsidR="00C83010">
              <w:rPr>
                <w:rFonts w:cstheme="minorHAnsi"/>
                <w:i/>
              </w:rPr>
              <w:t xml:space="preserve"> taikomos nuolaidos balas</w:t>
            </w:r>
            <w:r w:rsidR="008358E9" w:rsidRPr="00C83010">
              <w:rPr>
                <w:rFonts w:cstheme="minorHAnsi"/>
              </w:rPr>
              <w:t xml:space="preserve"> (</w:t>
            </w:r>
            <w:r w:rsidR="008358E9" w:rsidRPr="00C83010">
              <w:rPr>
                <w:rFonts w:cstheme="minorHAnsi"/>
                <w:i/>
                <w:iCs/>
              </w:rPr>
              <w:t>PR1</w:t>
            </w:r>
            <w:r w:rsidR="00C83010" w:rsidRPr="00C83010">
              <w:rPr>
                <w:rFonts w:cstheme="minorHAnsi"/>
                <w:i/>
                <w:iCs/>
              </w:rPr>
              <w:t>vb</w:t>
            </w:r>
            <w:r w:rsidR="008358E9" w:rsidRPr="00C83010">
              <w:rPr>
                <w:rFonts w:cstheme="minorHAnsi"/>
              </w:rPr>
              <w:t>) apskaičiuojam</w:t>
            </w:r>
            <w:r w:rsidR="00C83010">
              <w:rPr>
                <w:rFonts w:cstheme="minorHAnsi"/>
              </w:rPr>
              <w:t>as</w:t>
            </w:r>
            <w:r w:rsidR="008358E9" w:rsidRPr="00C83010">
              <w:rPr>
                <w:rFonts w:cstheme="minorHAnsi"/>
              </w:rPr>
              <w:t xml:space="preserve"> vertinamo</w:t>
            </w:r>
            <w:r w:rsidR="00C83010">
              <w:rPr>
                <w:rFonts w:cstheme="minorHAnsi"/>
              </w:rPr>
              <w:t xml:space="preserve"> tiekėjo</w:t>
            </w:r>
            <w:r w:rsidR="008358E9" w:rsidRPr="00C83010">
              <w:rPr>
                <w:rFonts w:cstheme="minorHAnsi"/>
              </w:rPr>
              <w:t xml:space="preserve"> </w:t>
            </w:r>
            <w:r w:rsidR="00CC5CE9" w:rsidRPr="00C83010">
              <w:rPr>
                <w:rFonts w:cstheme="minorHAnsi"/>
              </w:rPr>
              <w:t>1</w:t>
            </w:r>
            <w:r w:rsidR="000D673D">
              <w:rPr>
                <w:rFonts w:cstheme="minorHAnsi"/>
              </w:rPr>
              <w:t xml:space="preserve"> (pirmai)</w:t>
            </w:r>
            <w:r w:rsidR="008358E9" w:rsidRPr="00C83010">
              <w:rPr>
                <w:rFonts w:cstheme="minorHAnsi"/>
              </w:rPr>
              <w:t xml:space="preserve"> prekių </w:t>
            </w:r>
            <w:r w:rsidR="00CC5CE9" w:rsidRPr="00C83010">
              <w:rPr>
                <w:rFonts w:cstheme="minorHAnsi"/>
              </w:rPr>
              <w:t xml:space="preserve">grupei </w:t>
            </w:r>
            <w:r w:rsidR="007C4909" w:rsidRPr="00C83010">
              <w:rPr>
                <w:rFonts w:cstheme="minorHAnsi"/>
                <w:i/>
              </w:rPr>
              <w:t>„Elektriniai, akumuliatoriniai, pneumatiniai įrankiai, Statybinė technika“</w:t>
            </w:r>
            <w:r w:rsidR="00633014">
              <w:rPr>
                <w:rFonts w:cstheme="minorHAnsi"/>
                <w:i/>
              </w:rPr>
              <w:t xml:space="preserve"> taikomos nuolaidos dydžio procentais</w:t>
            </w:r>
            <w:r w:rsidR="007C4909" w:rsidRPr="00C83010">
              <w:rPr>
                <w:rFonts w:cstheme="minorHAnsi"/>
              </w:rPr>
              <w:t xml:space="preserve"> </w:t>
            </w:r>
            <w:r w:rsidR="008358E9" w:rsidRPr="00C83010">
              <w:rPr>
                <w:rFonts w:cstheme="minorHAnsi"/>
              </w:rPr>
              <w:t xml:space="preserve">  (</w:t>
            </w:r>
            <w:r w:rsidR="008358E9" w:rsidRPr="00C83010">
              <w:rPr>
                <w:rFonts w:cstheme="minorHAnsi"/>
                <w:i/>
                <w:iCs/>
              </w:rPr>
              <w:t>PR1</w:t>
            </w:r>
            <w:r w:rsidR="008358E9" w:rsidRPr="00C83010">
              <w:rPr>
                <w:rFonts w:cstheme="minorHAnsi"/>
                <w:i/>
                <w:iCs/>
                <w:vertAlign w:val="subscript"/>
              </w:rPr>
              <w:t>v</w:t>
            </w:r>
            <w:r w:rsidR="008358E9" w:rsidRPr="00C83010">
              <w:rPr>
                <w:rFonts w:cstheme="minorHAnsi"/>
              </w:rPr>
              <w:t xml:space="preserve">) ir </w:t>
            </w:r>
            <w:r w:rsidR="00633014">
              <w:rPr>
                <w:rFonts w:cstheme="minorHAnsi"/>
              </w:rPr>
              <w:t xml:space="preserve">didžiausios </w:t>
            </w:r>
            <w:r w:rsidR="008358E9" w:rsidRPr="00C83010">
              <w:rPr>
                <w:rFonts w:cstheme="minorHAnsi"/>
              </w:rPr>
              <w:t xml:space="preserve">pasiūlytos </w:t>
            </w:r>
            <w:r w:rsidR="00CC5CE9" w:rsidRPr="00C83010">
              <w:rPr>
                <w:rFonts w:cstheme="minorHAnsi"/>
              </w:rPr>
              <w:t>1</w:t>
            </w:r>
            <w:r w:rsidR="000D673D">
              <w:rPr>
                <w:rFonts w:cstheme="minorHAnsi"/>
              </w:rPr>
              <w:t xml:space="preserve"> (pirmai)</w:t>
            </w:r>
            <w:r w:rsidR="008358E9" w:rsidRPr="00C83010">
              <w:rPr>
                <w:rFonts w:cstheme="minorHAnsi"/>
              </w:rPr>
              <w:t xml:space="preserve"> prekių </w:t>
            </w:r>
            <w:r w:rsidR="00CC5CE9" w:rsidRPr="00C83010">
              <w:rPr>
                <w:rFonts w:cstheme="minorHAnsi"/>
              </w:rPr>
              <w:t xml:space="preserve">grupei </w:t>
            </w:r>
            <w:r w:rsidR="007C4909" w:rsidRPr="00C83010">
              <w:rPr>
                <w:rFonts w:cstheme="minorHAnsi"/>
                <w:i/>
              </w:rPr>
              <w:t>„Elektriniai, akumuliatoriniai, pneumatiniai įrankiai, Statybinė technika“</w:t>
            </w:r>
            <w:r w:rsidR="007C4909" w:rsidRPr="00C83010">
              <w:rPr>
                <w:rFonts w:cstheme="minorHAnsi"/>
              </w:rPr>
              <w:t xml:space="preserve"> </w:t>
            </w:r>
            <w:r w:rsidR="00633014">
              <w:rPr>
                <w:rFonts w:cstheme="minorHAnsi"/>
              </w:rPr>
              <w:t xml:space="preserve"> taikomos nuolaidos dydžio procentais</w:t>
            </w:r>
            <w:r w:rsidR="008358E9" w:rsidRPr="00C83010">
              <w:rPr>
                <w:rFonts w:cstheme="minorHAnsi"/>
              </w:rPr>
              <w:t xml:space="preserve"> (</w:t>
            </w:r>
            <w:r w:rsidR="008358E9" w:rsidRPr="00C83010">
              <w:rPr>
                <w:rFonts w:cstheme="minorHAnsi"/>
                <w:i/>
                <w:iCs/>
              </w:rPr>
              <w:t>PR1</w:t>
            </w:r>
            <w:r w:rsidR="008358E9" w:rsidRPr="00C83010">
              <w:rPr>
                <w:rFonts w:cstheme="minorHAnsi"/>
                <w:i/>
                <w:iCs/>
                <w:vertAlign w:val="subscript"/>
              </w:rPr>
              <w:t>didž</w:t>
            </w:r>
            <w:r w:rsidR="008358E9" w:rsidRPr="00C83010">
              <w:rPr>
                <w:rFonts w:cstheme="minorHAnsi"/>
              </w:rPr>
              <w:t>)</w:t>
            </w:r>
            <w:r w:rsidR="00633014">
              <w:rPr>
                <w:rFonts w:cstheme="minorHAnsi"/>
              </w:rPr>
              <w:t xml:space="preserve"> </w:t>
            </w:r>
            <w:r w:rsidR="008358E9" w:rsidRPr="00C83010">
              <w:rPr>
                <w:rFonts w:cstheme="minorHAnsi"/>
              </w:rPr>
              <w:t xml:space="preserve"> santykį padauginant iš lyginamojo svorio (</w:t>
            </w:r>
            <w:r w:rsidR="00AA7FF7" w:rsidRPr="00C83010">
              <w:rPr>
                <w:rFonts w:cstheme="minorHAnsi"/>
              </w:rPr>
              <w:t>6</w:t>
            </w:r>
            <w:r w:rsidR="008358E9" w:rsidRPr="00C83010">
              <w:rPr>
                <w:rFonts w:cstheme="minorHAnsi"/>
              </w:rPr>
              <w:t>).</w:t>
            </w:r>
          </w:p>
          <w:p w14:paraId="46DB5F03" w14:textId="77777777" w:rsidR="008358E9" w:rsidRPr="00B118BB" w:rsidRDefault="008358E9" w:rsidP="008358E9">
            <w:pPr>
              <w:autoSpaceDE w:val="0"/>
              <w:autoSpaceDN w:val="0"/>
              <w:adjustRightInd w:val="0"/>
              <w:rPr>
                <w:rFonts w:cstheme="minorHAnsi"/>
              </w:rPr>
            </w:pPr>
          </w:p>
        </w:tc>
        <w:tc>
          <w:tcPr>
            <w:tcW w:w="1559" w:type="dxa"/>
          </w:tcPr>
          <w:p w14:paraId="68D8C357" w14:textId="1C48D419" w:rsidR="008358E9" w:rsidRPr="00B118BB" w:rsidRDefault="00AA7FF7" w:rsidP="008358E9">
            <w:pPr>
              <w:tabs>
                <w:tab w:val="left" w:pos="426"/>
                <w:tab w:val="left" w:pos="567"/>
              </w:tabs>
              <w:contextualSpacing/>
              <w:rPr>
                <w:rFonts w:cstheme="minorHAnsi"/>
              </w:rPr>
            </w:pPr>
            <w:r>
              <w:rPr>
                <w:rFonts w:cstheme="minorHAnsi"/>
              </w:rPr>
              <w:t>6</w:t>
            </w:r>
            <w:r w:rsidR="008358E9" w:rsidRPr="00B118BB">
              <w:rPr>
                <w:rFonts w:cstheme="minorHAnsi"/>
              </w:rPr>
              <w:t xml:space="preserve"> %</w:t>
            </w:r>
          </w:p>
          <w:p w14:paraId="5ECAC4DC" w14:textId="77777777" w:rsidR="008358E9" w:rsidRPr="00B118BB" w:rsidRDefault="008358E9" w:rsidP="008358E9">
            <w:pPr>
              <w:jc w:val="both"/>
              <w:rPr>
                <w:rFonts w:cstheme="minorHAnsi"/>
                <w:i/>
                <w:iCs/>
              </w:rPr>
            </w:pPr>
          </w:p>
        </w:tc>
      </w:tr>
      <w:tr w:rsidR="008358E9" w:rsidRPr="00B118BB" w14:paraId="6B18B694" w14:textId="77777777" w:rsidTr="00683993">
        <w:trPr>
          <w:trHeight w:val="4362"/>
        </w:trPr>
        <w:tc>
          <w:tcPr>
            <w:tcW w:w="567" w:type="dxa"/>
          </w:tcPr>
          <w:p w14:paraId="23F09930" w14:textId="77777777" w:rsidR="008358E9" w:rsidRPr="00B118BB" w:rsidRDefault="008358E9" w:rsidP="008358E9">
            <w:pPr>
              <w:tabs>
                <w:tab w:val="left" w:pos="426"/>
                <w:tab w:val="left" w:pos="567"/>
              </w:tabs>
              <w:contextualSpacing/>
              <w:rPr>
                <w:rFonts w:cstheme="minorHAnsi"/>
              </w:rPr>
            </w:pPr>
            <w:r w:rsidRPr="00B118BB">
              <w:rPr>
                <w:rFonts w:cstheme="minorHAnsi"/>
              </w:rPr>
              <w:lastRenderedPageBreak/>
              <w:t xml:space="preserve">3. </w:t>
            </w:r>
          </w:p>
        </w:tc>
        <w:tc>
          <w:tcPr>
            <w:tcW w:w="2835" w:type="dxa"/>
          </w:tcPr>
          <w:p w14:paraId="1A1F8E64" w14:textId="00C91A33" w:rsidR="000567DC" w:rsidRPr="001A7D1A" w:rsidRDefault="000567DC" w:rsidP="000D673D">
            <w:pPr>
              <w:tabs>
                <w:tab w:val="left" w:pos="426"/>
                <w:tab w:val="left" w:pos="567"/>
              </w:tabs>
              <w:contextualSpacing/>
              <w:rPr>
                <w:rFonts w:cstheme="minorHAnsi"/>
                <w:i/>
              </w:rPr>
            </w:pPr>
            <w:r w:rsidRPr="001A7D1A">
              <w:rPr>
                <w:rFonts w:cstheme="minorHAnsi"/>
                <w:i/>
                <w:iCs/>
              </w:rPr>
              <w:t>PR</w:t>
            </w:r>
            <w:r>
              <w:rPr>
                <w:rFonts w:cstheme="minorHAnsi"/>
                <w:i/>
                <w:iCs/>
              </w:rPr>
              <w:t>2</w:t>
            </w:r>
            <w:r w:rsidRPr="001A7D1A">
              <w:rPr>
                <w:rFonts w:cstheme="minorHAnsi"/>
                <w:i/>
                <w:iCs/>
              </w:rPr>
              <w:t>vb</w:t>
            </w:r>
            <w:r w:rsidRPr="001A7D1A">
              <w:rPr>
                <w:rFonts w:cstheme="minorHAnsi"/>
                <w:i/>
              </w:rPr>
              <w:t xml:space="preserve"> – Vertinamo tiekėjo  </w:t>
            </w:r>
            <w:r>
              <w:rPr>
                <w:rFonts w:cstheme="minorHAnsi"/>
                <w:i/>
              </w:rPr>
              <w:t>2</w:t>
            </w:r>
            <w:r w:rsidR="000D673D">
              <w:rPr>
                <w:rFonts w:cstheme="minorHAnsi"/>
                <w:i/>
              </w:rPr>
              <w:t xml:space="preserve"> (antrai)</w:t>
            </w:r>
            <w:r w:rsidRPr="001A7D1A">
              <w:rPr>
                <w:rFonts w:cstheme="minorHAnsi"/>
                <w:i/>
              </w:rPr>
              <w:t xml:space="preserve"> prekių grupei </w:t>
            </w:r>
            <w:r w:rsidRPr="00EA2D4E">
              <w:rPr>
                <w:rFonts w:cstheme="minorHAnsi"/>
                <w:bCs/>
                <w:i/>
              </w:rPr>
              <w:t>„Mechaniniai (rankiniai) įrankiai ir priedai“</w:t>
            </w:r>
            <w:r>
              <w:rPr>
                <w:rFonts w:cstheme="minorHAnsi"/>
                <w:i/>
              </w:rPr>
              <w:t xml:space="preserve"> </w:t>
            </w:r>
            <w:r w:rsidRPr="001A7D1A">
              <w:rPr>
                <w:rFonts w:cstheme="minorHAnsi"/>
                <w:i/>
              </w:rPr>
              <w:t xml:space="preserve">taikomos nuolaidos </w:t>
            </w:r>
            <w:r>
              <w:rPr>
                <w:rFonts w:cstheme="minorHAnsi"/>
                <w:i/>
              </w:rPr>
              <w:t>balas</w:t>
            </w:r>
            <w:r w:rsidRPr="001A7D1A">
              <w:rPr>
                <w:rFonts w:cstheme="minorHAnsi"/>
                <w:i/>
              </w:rPr>
              <w:t xml:space="preserve">. </w:t>
            </w:r>
          </w:p>
          <w:p w14:paraId="47A6620D" w14:textId="77777777" w:rsidR="000567DC" w:rsidRPr="001A7D1A" w:rsidRDefault="000567DC" w:rsidP="000D673D">
            <w:pPr>
              <w:tabs>
                <w:tab w:val="left" w:pos="426"/>
                <w:tab w:val="left" w:pos="567"/>
              </w:tabs>
              <w:contextualSpacing/>
              <w:rPr>
                <w:rFonts w:cstheme="minorHAnsi"/>
                <w:i/>
              </w:rPr>
            </w:pPr>
          </w:p>
          <w:p w14:paraId="550C70C0" w14:textId="2CF4C1EB" w:rsidR="000567DC" w:rsidRPr="001A7D1A" w:rsidRDefault="000567DC" w:rsidP="000D673D">
            <w:pPr>
              <w:tabs>
                <w:tab w:val="left" w:pos="426"/>
                <w:tab w:val="left" w:pos="567"/>
              </w:tabs>
              <w:spacing w:after="120"/>
              <w:rPr>
                <w:rFonts w:cstheme="minorHAnsi"/>
              </w:rPr>
            </w:pPr>
            <w:r w:rsidRPr="001A7D1A">
              <w:rPr>
                <w:rFonts w:cstheme="minorHAnsi"/>
                <w:i/>
                <w:iCs/>
              </w:rPr>
              <w:t>PR</w:t>
            </w:r>
            <w:r>
              <w:rPr>
                <w:rFonts w:cstheme="minorHAnsi"/>
                <w:i/>
                <w:iCs/>
              </w:rPr>
              <w:t>2</w:t>
            </w:r>
            <w:r w:rsidRPr="001A7D1A">
              <w:rPr>
                <w:rFonts w:cstheme="minorHAnsi"/>
                <w:i/>
                <w:iCs/>
                <w:vertAlign w:val="subscript"/>
              </w:rPr>
              <w:t>v</w:t>
            </w:r>
            <w:r w:rsidRPr="001A7D1A">
              <w:rPr>
                <w:rFonts w:cstheme="minorHAnsi"/>
              </w:rPr>
              <w:t xml:space="preserve"> </w:t>
            </w:r>
            <w:r w:rsidRPr="001A7D1A">
              <w:rPr>
                <w:rFonts w:cstheme="minorHAnsi"/>
                <w:i/>
              </w:rPr>
              <w:t xml:space="preserve">- Vertinamo tiekėjo </w:t>
            </w:r>
            <w:r>
              <w:rPr>
                <w:rFonts w:cstheme="minorHAnsi"/>
                <w:i/>
              </w:rPr>
              <w:t>2</w:t>
            </w:r>
            <w:r w:rsidR="000D673D">
              <w:rPr>
                <w:rFonts w:cstheme="minorHAnsi"/>
                <w:i/>
              </w:rPr>
              <w:t xml:space="preserve"> (antrai)</w:t>
            </w:r>
            <w:r w:rsidRPr="001A7D1A">
              <w:rPr>
                <w:rFonts w:cstheme="minorHAnsi"/>
                <w:i/>
              </w:rPr>
              <w:t xml:space="preserve"> prekių grupei </w:t>
            </w:r>
            <w:r w:rsidRPr="00EA2D4E">
              <w:rPr>
                <w:rFonts w:cstheme="minorHAnsi"/>
                <w:bCs/>
                <w:i/>
              </w:rPr>
              <w:t>„Mechaniniai (rankiniai) įrankiai ir priedai“</w:t>
            </w:r>
            <w:r>
              <w:rPr>
                <w:rFonts w:cstheme="minorHAnsi"/>
                <w:i/>
              </w:rPr>
              <w:t xml:space="preserve"> </w:t>
            </w:r>
            <w:r w:rsidRPr="001A7D1A">
              <w:rPr>
                <w:rFonts w:cstheme="minorHAnsi"/>
                <w:i/>
              </w:rPr>
              <w:t>taikomos nuolaidos dydis procentais.</w:t>
            </w:r>
          </w:p>
          <w:p w14:paraId="7AF89C89" w14:textId="659F55AC" w:rsidR="008358E9" w:rsidRPr="00B118BB" w:rsidRDefault="000567DC" w:rsidP="000D673D">
            <w:pPr>
              <w:tabs>
                <w:tab w:val="left" w:pos="426"/>
                <w:tab w:val="left" w:pos="567"/>
              </w:tabs>
              <w:contextualSpacing/>
              <w:rPr>
                <w:rFonts w:cstheme="minorHAnsi"/>
                <w:i/>
              </w:rPr>
            </w:pPr>
            <w:r w:rsidRPr="001A7D1A">
              <w:rPr>
                <w:rFonts w:cstheme="minorHAnsi"/>
                <w:i/>
                <w:iCs/>
              </w:rPr>
              <w:t>PR</w:t>
            </w:r>
            <w:r>
              <w:rPr>
                <w:rFonts w:cstheme="minorHAnsi"/>
                <w:i/>
                <w:iCs/>
              </w:rPr>
              <w:t>2</w:t>
            </w:r>
            <w:r w:rsidRPr="001A7D1A">
              <w:rPr>
                <w:rFonts w:cstheme="minorHAnsi"/>
                <w:i/>
                <w:iCs/>
                <w:vertAlign w:val="subscript"/>
              </w:rPr>
              <w:t>didž</w:t>
            </w:r>
            <w:r w:rsidRPr="001A7D1A">
              <w:rPr>
                <w:rFonts w:cstheme="minorHAnsi"/>
              </w:rPr>
              <w:t xml:space="preserve"> </w:t>
            </w:r>
            <w:r w:rsidRPr="001A7D1A">
              <w:rPr>
                <w:rFonts w:cstheme="minorHAnsi"/>
                <w:i/>
              </w:rPr>
              <w:t xml:space="preserve">- didžiausias  pasiūlytas </w:t>
            </w:r>
            <w:r>
              <w:rPr>
                <w:rFonts w:cstheme="minorHAnsi"/>
                <w:i/>
              </w:rPr>
              <w:t>2</w:t>
            </w:r>
            <w:r w:rsidR="000D673D">
              <w:rPr>
                <w:rFonts w:cstheme="minorHAnsi"/>
                <w:i/>
              </w:rPr>
              <w:t xml:space="preserve"> (antrai)</w:t>
            </w:r>
            <w:r w:rsidRPr="001A7D1A">
              <w:rPr>
                <w:rFonts w:cstheme="minorHAnsi"/>
                <w:i/>
              </w:rPr>
              <w:t xml:space="preserve"> prekių grupei </w:t>
            </w:r>
            <w:r w:rsidRPr="00EA2D4E">
              <w:rPr>
                <w:rFonts w:cstheme="minorHAnsi"/>
                <w:bCs/>
                <w:i/>
              </w:rPr>
              <w:t>„Mechaniniai (rankiniai) įrankiai ir priedai“</w:t>
            </w:r>
            <w:r>
              <w:rPr>
                <w:rFonts w:cstheme="minorHAnsi"/>
                <w:i/>
              </w:rPr>
              <w:t xml:space="preserve"> </w:t>
            </w:r>
            <w:r w:rsidRPr="001A7D1A">
              <w:rPr>
                <w:rFonts w:cstheme="minorHAnsi"/>
                <w:i/>
              </w:rPr>
              <w:t>taikomos nuolaidos dydis procentais.</w:t>
            </w:r>
          </w:p>
          <w:p w14:paraId="2E9A32D9" w14:textId="77777777" w:rsidR="008358E9" w:rsidRPr="00B118BB" w:rsidRDefault="008358E9" w:rsidP="008358E9">
            <w:pPr>
              <w:tabs>
                <w:tab w:val="left" w:pos="426"/>
                <w:tab w:val="left" w:pos="567"/>
              </w:tabs>
              <w:jc w:val="both"/>
              <w:rPr>
                <w:rFonts w:cstheme="minorHAnsi"/>
                <w:b/>
                <w:i/>
              </w:rPr>
            </w:pPr>
          </w:p>
        </w:tc>
        <w:tc>
          <w:tcPr>
            <w:tcW w:w="2552" w:type="dxa"/>
          </w:tcPr>
          <w:p w14:paraId="6C9D8B11" w14:textId="695F85C0" w:rsidR="008358E9" w:rsidRPr="00B118BB" w:rsidRDefault="008358E9" w:rsidP="008358E9">
            <w:pPr>
              <w:tabs>
                <w:tab w:val="left" w:pos="426"/>
                <w:tab w:val="left" w:pos="567"/>
              </w:tabs>
              <w:contextualSpacing/>
              <w:rPr>
                <w:rFonts w:eastAsia="CambriaMath" w:cstheme="minorHAnsi"/>
              </w:rPr>
            </w:pPr>
            <m:oMathPara>
              <m:oMath>
                <m:r>
                  <w:rPr>
                    <w:rFonts w:ascii="Cambria Math" w:hAnsi="Cambria Math" w:cstheme="minorHAnsi"/>
                  </w:rPr>
                  <m:t>PR2vb=</m:t>
                </m:r>
                <m:f>
                  <m:fPr>
                    <m:ctrlPr>
                      <w:rPr>
                        <w:rFonts w:ascii="Cambria Math" w:hAnsi="Cambria Math" w:cstheme="minorHAnsi"/>
                        <w:i/>
                      </w:rPr>
                    </m:ctrlPr>
                  </m:fPr>
                  <m:num>
                    <m:r>
                      <w:rPr>
                        <w:rFonts w:ascii="Cambria Math" w:hAnsi="Cambria Math" w:cstheme="minorHAnsi"/>
                      </w:rPr>
                      <m:t>PR</m:t>
                    </m:r>
                    <m:sSub>
                      <m:sSubPr>
                        <m:ctrlPr>
                          <w:rPr>
                            <w:rFonts w:ascii="Cambria Math" w:hAnsi="Cambria Math" w:cstheme="minorHAnsi"/>
                            <w:i/>
                          </w:rPr>
                        </m:ctrlPr>
                      </m:sSubPr>
                      <m:e>
                        <m:r>
                          <w:rPr>
                            <w:rFonts w:ascii="Cambria Math" w:hAnsi="Cambria Math" w:cstheme="minorHAnsi"/>
                          </w:rPr>
                          <m:t>2</m:t>
                        </m:r>
                      </m:e>
                      <m:sub>
                        <m:r>
                          <w:rPr>
                            <w:rFonts w:ascii="Cambria Math" w:hAnsi="Cambria Math" w:cstheme="minorHAnsi"/>
                          </w:rPr>
                          <m:t>v</m:t>
                        </m:r>
                      </m:sub>
                    </m:sSub>
                  </m:num>
                  <m:den>
                    <m:r>
                      <w:rPr>
                        <w:rFonts w:ascii="Cambria Math" w:hAnsi="Cambria Math" w:cstheme="minorHAnsi"/>
                      </w:rPr>
                      <m:t>PR</m:t>
                    </m:r>
                    <m:sSub>
                      <m:sSubPr>
                        <m:ctrlPr>
                          <w:rPr>
                            <w:rFonts w:ascii="Cambria Math" w:hAnsi="Cambria Math" w:cstheme="minorHAnsi"/>
                            <w:i/>
                          </w:rPr>
                        </m:ctrlPr>
                      </m:sSubPr>
                      <m:e>
                        <m:r>
                          <w:rPr>
                            <w:rFonts w:ascii="Cambria Math" w:hAnsi="Cambria Math" w:cstheme="minorHAnsi"/>
                          </w:rPr>
                          <m:t>2</m:t>
                        </m:r>
                      </m:e>
                      <m:sub>
                        <m:r>
                          <w:rPr>
                            <w:rFonts w:ascii="Cambria Math" w:hAnsi="Cambria Math" w:cstheme="minorHAnsi"/>
                          </w:rPr>
                          <m:t>didž</m:t>
                        </m:r>
                      </m:sub>
                    </m:sSub>
                  </m:den>
                </m:f>
                <m:r>
                  <w:rPr>
                    <w:rFonts w:ascii="Cambria Math" w:hAnsi="Cambria Math" w:cstheme="minorHAnsi"/>
                  </w:rPr>
                  <m:t>⋅6</m:t>
                </m:r>
              </m:oMath>
            </m:oMathPara>
          </w:p>
        </w:tc>
        <w:tc>
          <w:tcPr>
            <w:tcW w:w="2836" w:type="dxa"/>
          </w:tcPr>
          <w:p w14:paraId="57A1D35F" w14:textId="4EC3A0C8" w:rsidR="000567DC" w:rsidRPr="00C83010" w:rsidRDefault="000567DC" w:rsidP="000567DC">
            <w:pPr>
              <w:autoSpaceDE w:val="0"/>
              <w:autoSpaceDN w:val="0"/>
              <w:adjustRightInd w:val="0"/>
              <w:rPr>
                <w:rFonts w:cstheme="minorHAnsi"/>
              </w:rPr>
            </w:pPr>
            <w:r w:rsidRPr="00C83010">
              <w:rPr>
                <w:rFonts w:cstheme="minorHAnsi"/>
              </w:rPr>
              <w:t xml:space="preserve">Vertinamo tiekėjo </w:t>
            </w:r>
            <w:r>
              <w:rPr>
                <w:rFonts w:cstheme="minorHAnsi"/>
              </w:rPr>
              <w:t>2</w:t>
            </w:r>
            <w:r w:rsidRPr="00C83010">
              <w:rPr>
                <w:rFonts w:cstheme="minorHAnsi"/>
              </w:rPr>
              <w:t xml:space="preserve"> </w:t>
            </w:r>
            <w:r w:rsidR="000D673D">
              <w:rPr>
                <w:rFonts w:cstheme="minorHAnsi"/>
              </w:rPr>
              <w:t xml:space="preserve">(antrai) </w:t>
            </w:r>
            <w:r w:rsidRPr="00C83010">
              <w:rPr>
                <w:rFonts w:cstheme="minorHAnsi"/>
              </w:rPr>
              <w:t xml:space="preserve">prekių grupei </w:t>
            </w:r>
            <w:r w:rsidRPr="00EA2D4E">
              <w:rPr>
                <w:rFonts w:cstheme="minorHAnsi"/>
                <w:bCs/>
                <w:i/>
              </w:rPr>
              <w:t>„Mechaniniai (rankiniai) įrankiai ir priedai“</w:t>
            </w:r>
            <w:r>
              <w:rPr>
                <w:rFonts w:cstheme="minorHAnsi"/>
                <w:i/>
              </w:rPr>
              <w:t xml:space="preserve">  taikomos nuolaidos balas</w:t>
            </w:r>
            <w:r w:rsidRPr="00C83010">
              <w:rPr>
                <w:rFonts w:cstheme="minorHAnsi"/>
              </w:rPr>
              <w:t xml:space="preserve"> (</w:t>
            </w:r>
            <w:r w:rsidRPr="00C83010">
              <w:rPr>
                <w:rFonts w:cstheme="minorHAnsi"/>
                <w:i/>
                <w:iCs/>
              </w:rPr>
              <w:t>PR</w:t>
            </w:r>
            <w:r>
              <w:rPr>
                <w:rFonts w:cstheme="minorHAnsi"/>
                <w:i/>
                <w:iCs/>
              </w:rPr>
              <w:t>2</w:t>
            </w:r>
            <w:r w:rsidRPr="00C83010">
              <w:rPr>
                <w:rFonts w:cstheme="minorHAnsi"/>
                <w:i/>
                <w:iCs/>
              </w:rPr>
              <w:t>vb</w:t>
            </w:r>
            <w:r w:rsidRPr="00C83010">
              <w:rPr>
                <w:rFonts w:cstheme="minorHAnsi"/>
              </w:rPr>
              <w:t>) apskaičiuojam</w:t>
            </w:r>
            <w:r>
              <w:rPr>
                <w:rFonts w:cstheme="minorHAnsi"/>
              </w:rPr>
              <w:t>as</w:t>
            </w:r>
            <w:r w:rsidRPr="00C83010">
              <w:rPr>
                <w:rFonts w:cstheme="minorHAnsi"/>
              </w:rPr>
              <w:t xml:space="preserve"> vertinamo</w:t>
            </w:r>
            <w:r>
              <w:rPr>
                <w:rFonts w:cstheme="minorHAnsi"/>
              </w:rPr>
              <w:t xml:space="preserve"> tiekėjo</w:t>
            </w:r>
            <w:r w:rsidRPr="00C83010">
              <w:rPr>
                <w:rFonts w:cstheme="minorHAnsi"/>
              </w:rPr>
              <w:t xml:space="preserve"> </w:t>
            </w:r>
            <w:r>
              <w:rPr>
                <w:rFonts w:cstheme="minorHAnsi"/>
              </w:rPr>
              <w:t>2</w:t>
            </w:r>
            <w:r w:rsidR="000D673D">
              <w:rPr>
                <w:rFonts w:cstheme="minorHAnsi"/>
              </w:rPr>
              <w:t xml:space="preserve"> (antrai)</w:t>
            </w:r>
            <w:r w:rsidRPr="00C83010">
              <w:rPr>
                <w:rFonts w:cstheme="minorHAnsi"/>
              </w:rPr>
              <w:t xml:space="preserve"> prekių grupei </w:t>
            </w:r>
            <w:r w:rsidRPr="00EA2D4E">
              <w:rPr>
                <w:rFonts w:cstheme="minorHAnsi"/>
                <w:bCs/>
                <w:i/>
              </w:rPr>
              <w:t>„Mechaniniai (rankiniai) įrankiai ir priedai“</w:t>
            </w:r>
            <w:r>
              <w:rPr>
                <w:rFonts w:cstheme="minorHAnsi"/>
                <w:i/>
              </w:rPr>
              <w:t xml:space="preserve"> taikomos nuolaidos dydžio procentais</w:t>
            </w:r>
            <w:r w:rsidRPr="00C83010">
              <w:rPr>
                <w:rFonts w:cstheme="minorHAnsi"/>
              </w:rPr>
              <w:t xml:space="preserve">   (</w:t>
            </w:r>
            <w:r w:rsidRPr="00C83010">
              <w:rPr>
                <w:rFonts w:cstheme="minorHAnsi"/>
                <w:i/>
                <w:iCs/>
              </w:rPr>
              <w:t>PR</w:t>
            </w:r>
            <w:r>
              <w:rPr>
                <w:rFonts w:cstheme="minorHAnsi"/>
                <w:i/>
                <w:iCs/>
              </w:rPr>
              <w:t>2</w:t>
            </w:r>
            <w:r w:rsidRPr="00C83010">
              <w:rPr>
                <w:rFonts w:cstheme="minorHAnsi"/>
                <w:i/>
                <w:iCs/>
                <w:vertAlign w:val="subscript"/>
              </w:rPr>
              <w:t>v</w:t>
            </w:r>
            <w:r w:rsidRPr="00C83010">
              <w:rPr>
                <w:rFonts w:cstheme="minorHAnsi"/>
              </w:rPr>
              <w:t xml:space="preserve">) ir </w:t>
            </w:r>
            <w:r>
              <w:rPr>
                <w:rFonts w:cstheme="minorHAnsi"/>
              </w:rPr>
              <w:t xml:space="preserve">didžiausios </w:t>
            </w:r>
            <w:r w:rsidRPr="00C83010">
              <w:rPr>
                <w:rFonts w:cstheme="minorHAnsi"/>
              </w:rPr>
              <w:t xml:space="preserve">pasiūlytos </w:t>
            </w:r>
            <w:r>
              <w:rPr>
                <w:rFonts w:cstheme="minorHAnsi"/>
              </w:rPr>
              <w:t>2</w:t>
            </w:r>
            <w:r w:rsidR="000D673D">
              <w:rPr>
                <w:rFonts w:cstheme="minorHAnsi"/>
              </w:rPr>
              <w:t xml:space="preserve"> (antrai)</w:t>
            </w:r>
            <w:r w:rsidRPr="00C83010">
              <w:rPr>
                <w:rFonts w:cstheme="minorHAnsi"/>
              </w:rPr>
              <w:t xml:space="preserve"> prekių grupei </w:t>
            </w:r>
            <w:r w:rsidRPr="00EA2D4E">
              <w:rPr>
                <w:rFonts w:cstheme="minorHAnsi"/>
                <w:bCs/>
                <w:i/>
              </w:rPr>
              <w:t>„Mechaniniai (rankiniai) įrankiai ir priedai“</w:t>
            </w:r>
            <w:r>
              <w:rPr>
                <w:rFonts w:cstheme="minorHAnsi"/>
                <w:i/>
              </w:rPr>
              <w:t xml:space="preserve"> </w:t>
            </w:r>
            <w:r>
              <w:rPr>
                <w:rFonts w:cstheme="minorHAnsi"/>
              </w:rPr>
              <w:t>taikomos nuolaidos dydžio procentais</w:t>
            </w:r>
            <w:r w:rsidRPr="00C83010">
              <w:rPr>
                <w:rFonts w:cstheme="minorHAnsi"/>
              </w:rPr>
              <w:t xml:space="preserve"> (</w:t>
            </w:r>
            <w:r w:rsidRPr="00C83010">
              <w:rPr>
                <w:rFonts w:cstheme="minorHAnsi"/>
                <w:i/>
                <w:iCs/>
              </w:rPr>
              <w:t>PR</w:t>
            </w:r>
            <w:r>
              <w:rPr>
                <w:rFonts w:cstheme="minorHAnsi"/>
                <w:i/>
                <w:iCs/>
              </w:rPr>
              <w:t>2</w:t>
            </w:r>
            <w:r w:rsidRPr="00C83010">
              <w:rPr>
                <w:rFonts w:cstheme="minorHAnsi"/>
                <w:i/>
                <w:iCs/>
                <w:vertAlign w:val="subscript"/>
              </w:rPr>
              <w:t>didž</w:t>
            </w:r>
            <w:r w:rsidRPr="00C83010">
              <w:rPr>
                <w:rFonts w:cstheme="minorHAnsi"/>
              </w:rPr>
              <w:t>)</w:t>
            </w:r>
            <w:r>
              <w:rPr>
                <w:rFonts w:cstheme="minorHAnsi"/>
              </w:rPr>
              <w:t xml:space="preserve"> </w:t>
            </w:r>
            <w:r w:rsidRPr="00C83010">
              <w:rPr>
                <w:rFonts w:cstheme="minorHAnsi"/>
              </w:rPr>
              <w:t xml:space="preserve"> santykį padauginant iš lyginamojo svorio (6).</w:t>
            </w:r>
          </w:p>
          <w:p w14:paraId="72ECFC04" w14:textId="310CEB0B" w:rsidR="008358E9" w:rsidRPr="00B118BB" w:rsidRDefault="008358E9" w:rsidP="008358E9">
            <w:pPr>
              <w:autoSpaceDE w:val="0"/>
              <w:autoSpaceDN w:val="0"/>
              <w:adjustRightInd w:val="0"/>
              <w:rPr>
                <w:rFonts w:cstheme="minorHAnsi"/>
              </w:rPr>
            </w:pPr>
          </w:p>
        </w:tc>
        <w:tc>
          <w:tcPr>
            <w:tcW w:w="1559" w:type="dxa"/>
          </w:tcPr>
          <w:p w14:paraId="088D1493" w14:textId="30FD92F5" w:rsidR="008358E9" w:rsidRPr="00B118BB" w:rsidRDefault="00AA7FF7" w:rsidP="008358E9">
            <w:pPr>
              <w:tabs>
                <w:tab w:val="left" w:pos="426"/>
                <w:tab w:val="left" w:pos="567"/>
              </w:tabs>
              <w:contextualSpacing/>
              <w:rPr>
                <w:rFonts w:cstheme="minorHAnsi"/>
              </w:rPr>
            </w:pPr>
            <w:r>
              <w:rPr>
                <w:rFonts w:cstheme="minorHAnsi"/>
              </w:rPr>
              <w:t>6</w:t>
            </w:r>
            <w:r w:rsidR="008358E9" w:rsidRPr="00B118BB">
              <w:rPr>
                <w:rFonts w:cstheme="minorHAnsi"/>
              </w:rPr>
              <w:t xml:space="preserve"> %</w:t>
            </w:r>
          </w:p>
          <w:p w14:paraId="275B0D44" w14:textId="77777777" w:rsidR="008358E9" w:rsidRPr="00B118BB" w:rsidRDefault="008358E9" w:rsidP="008358E9">
            <w:pPr>
              <w:autoSpaceDE w:val="0"/>
              <w:autoSpaceDN w:val="0"/>
              <w:adjustRightInd w:val="0"/>
              <w:jc w:val="both"/>
              <w:rPr>
                <w:rFonts w:cstheme="minorHAnsi"/>
                <w:i/>
                <w:iCs/>
                <w:lang w:val="en-US"/>
              </w:rPr>
            </w:pPr>
          </w:p>
        </w:tc>
      </w:tr>
      <w:tr w:rsidR="008358E9" w:rsidRPr="00B118BB" w14:paraId="090D8E9B" w14:textId="77777777" w:rsidTr="00683993">
        <w:trPr>
          <w:trHeight w:val="690"/>
        </w:trPr>
        <w:tc>
          <w:tcPr>
            <w:tcW w:w="567" w:type="dxa"/>
          </w:tcPr>
          <w:p w14:paraId="2E21338B" w14:textId="77777777" w:rsidR="008358E9" w:rsidRPr="00B118BB" w:rsidRDefault="008358E9" w:rsidP="008358E9">
            <w:pPr>
              <w:tabs>
                <w:tab w:val="left" w:pos="426"/>
                <w:tab w:val="left" w:pos="567"/>
              </w:tabs>
              <w:contextualSpacing/>
              <w:rPr>
                <w:rFonts w:cstheme="minorHAnsi"/>
              </w:rPr>
            </w:pPr>
            <w:r w:rsidRPr="00B118BB">
              <w:rPr>
                <w:rFonts w:cstheme="minorHAnsi"/>
              </w:rPr>
              <w:t>4.</w:t>
            </w:r>
          </w:p>
        </w:tc>
        <w:tc>
          <w:tcPr>
            <w:tcW w:w="2835" w:type="dxa"/>
          </w:tcPr>
          <w:p w14:paraId="737AB982" w14:textId="0FE41C6C" w:rsidR="00F72732" w:rsidRPr="001A7D1A" w:rsidRDefault="00F72732" w:rsidP="00D244E9">
            <w:pPr>
              <w:tabs>
                <w:tab w:val="left" w:pos="426"/>
                <w:tab w:val="left" w:pos="567"/>
              </w:tabs>
              <w:contextualSpacing/>
              <w:rPr>
                <w:rFonts w:cstheme="minorHAnsi"/>
                <w:i/>
              </w:rPr>
            </w:pPr>
            <w:r w:rsidRPr="001A7D1A">
              <w:rPr>
                <w:rFonts w:cstheme="minorHAnsi"/>
                <w:i/>
                <w:iCs/>
              </w:rPr>
              <w:t>PR</w:t>
            </w:r>
            <w:r>
              <w:rPr>
                <w:rFonts w:cstheme="minorHAnsi"/>
                <w:i/>
                <w:iCs/>
              </w:rPr>
              <w:t>3</w:t>
            </w:r>
            <w:r w:rsidRPr="001A7D1A">
              <w:rPr>
                <w:rFonts w:cstheme="minorHAnsi"/>
                <w:i/>
                <w:iCs/>
              </w:rPr>
              <w:t>vb</w:t>
            </w:r>
            <w:r w:rsidRPr="001A7D1A">
              <w:rPr>
                <w:rFonts w:cstheme="minorHAnsi"/>
                <w:i/>
              </w:rPr>
              <w:t xml:space="preserve"> – Vertinamo tiekėjo  </w:t>
            </w:r>
            <w:r>
              <w:rPr>
                <w:rFonts w:cstheme="minorHAnsi"/>
                <w:i/>
              </w:rPr>
              <w:t>3</w:t>
            </w:r>
            <w:r w:rsidR="00D244E9">
              <w:rPr>
                <w:rFonts w:cstheme="minorHAnsi"/>
                <w:i/>
              </w:rPr>
              <w:t xml:space="preserve"> (trečiai)</w:t>
            </w:r>
            <w:r w:rsidRPr="001A7D1A">
              <w:rPr>
                <w:rFonts w:cstheme="minorHAnsi"/>
                <w:i/>
              </w:rPr>
              <w:t xml:space="preserve"> prekių grupei </w:t>
            </w:r>
            <w:r w:rsidRPr="00325D94">
              <w:rPr>
                <w:rFonts w:cstheme="minorHAnsi"/>
                <w:bCs/>
                <w:i/>
              </w:rPr>
              <w:t>„Šildymas, ventiliacija, vandentiekis, kanalizacija ir priedai, santechnika ir vonios aksesuarai“</w:t>
            </w:r>
            <w:r>
              <w:rPr>
                <w:rFonts w:cstheme="minorHAnsi"/>
                <w:bCs/>
                <w:i/>
              </w:rPr>
              <w:t xml:space="preserve"> </w:t>
            </w:r>
            <w:r w:rsidRPr="001A7D1A">
              <w:rPr>
                <w:rFonts w:cstheme="minorHAnsi"/>
                <w:i/>
              </w:rPr>
              <w:t xml:space="preserve">taikomos nuolaidos </w:t>
            </w:r>
            <w:r>
              <w:rPr>
                <w:rFonts w:cstheme="minorHAnsi"/>
                <w:i/>
              </w:rPr>
              <w:t>balas</w:t>
            </w:r>
            <w:r w:rsidRPr="001A7D1A">
              <w:rPr>
                <w:rFonts w:cstheme="minorHAnsi"/>
                <w:i/>
              </w:rPr>
              <w:t xml:space="preserve">. </w:t>
            </w:r>
          </w:p>
          <w:p w14:paraId="462BB6A6" w14:textId="77777777" w:rsidR="00F72732" w:rsidRPr="001A7D1A" w:rsidRDefault="00F72732" w:rsidP="00D244E9">
            <w:pPr>
              <w:tabs>
                <w:tab w:val="left" w:pos="426"/>
                <w:tab w:val="left" w:pos="567"/>
              </w:tabs>
              <w:contextualSpacing/>
              <w:rPr>
                <w:rFonts w:cstheme="minorHAnsi"/>
                <w:i/>
              </w:rPr>
            </w:pPr>
          </w:p>
          <w:p w14:paraId="160AD30D" w14:textId="7FDE7B68" w:rsidR="00F72732" w:rsidRPr="001A7D1A" w:rsidRDefault="00F72732" w:rsidP="00D244E9">
            <w:pPr>
              <w:tabs>
                <w:tab w:val="left" w:pos="426"/>
                <w:tab w:val="left" w:pos="567"/>
              </w:tabs>
              <w:spacing w:after="120"/>
              <w:rPr>
                <w:rFonts w:cstheme="minorHAnsi"/>
              </w:rPr>
            </w:pPr>
            <w:r w:rsidRPr="001A7D1A">
              <w:rPr>
                <w:rFonts w:cstheme="minorHAnsi"/>
                <w:i/>
                <w:iCs/>
              </w:rPr>
              <w:t>PR</w:t>
            </w:r>
            <w:r>
              <w:rPr>
                <w:rFonts w:cstheme="minorHAnsi"/>
                <w:i/>
                <w:iCs/>
              </w:rPr>
              <w:t>3</w:t>
            </w:r>
            <w:r w:rsidRPr="001A7D1A">
              <w:rPr>
                <w:rFonts w:cstheme="minorHAnsi"/>
                <w:i/>
                <w:iCs/>
                <w:vertAlign w:val="subscript"/>
              </w:rPr>
              <w:t>v</w:t>
            </w:r>
            <w:r w:rsidRPr="001A7D1A">
              <w:rPr>
                <w:rFonts w:cstheme="minorHAnsi"/>
              </w:rPr>
              <w:t xml:space="preserve"> </w:t>
            </w:r>
            <w:r w:rsidRPr="001A7D1A">
              <w:rPr>
                <w:rFonts w:cstheme="minorHAnsi"/>
                <w:i/>
              </w:rPr>
              <w:t xml:space="preserve">- Vertinamo tiekėjo </w:t>
            </w:r>
            <w:r>
              <w:rPr>
                <w:rFonts w:cstheme="minorHAnsi"/>
                <w:i/>
              </w:rPr>
              <w:t>3</w:t>
            </w:r>
            <w:r w:rsidR="00D244E9">
              <w:rPr>
                <w:rFonts w:cstheme="minorHAnsi"/>
                <w:i/>
              </w:rPr>
              <w:t xml:space="preserve"> (trečiai)</w:t>
            </w:r>
            <w:r w:rsidRPr="001A7D1A">
              <w:rPr>
                <w:rFonts w:cstheme="minorHAnsi"/>
                <w:i/>
              </w:rPr>
              <w:t xml:space="preserve"> prekių grupei </w:t>
            </w:r>
            <w:r w:rsidRPr="00325D94">
              <w:rPr>
                <w:rFonts w:cstheme="minorHAnsi"/>
                <w:bCs/>
                <w:i/>
              </w:rPr>
              <w:t>„Šildymas, ventiliacija, vandentiekis, kanalizacija ir priedai, santechnika ir vonios aksesuarai“</w:t>
            </w:r>
            <w:r>
              <w:rPr>
                <w:rFonts w:cstheme="minorHAnsi"/>
                <w:i/>
              </w:rPr>
              <w:t xml:space="preserve"> </w:t>
            </w:r>
            <w:r w:rsidRPr="001A7D1A">
              <w:rPr>
                <w:rFonts w:cstheme="minorHAnsi"/>
                <w:i/>
              </w:rPr>
              <w:t>taikomos nuolaidos dydis procentais.</w:t>
            </w:r>
          </w:p>
          <w:p w14:paraId="38ADBF3C" w14:textId="5096C497" w:rsidR="008358E9" w:rsidRPr="00B118BB" w:rsidRDefault="00F72732" w:rsidP="00D244E9">
            <w:pPr>
              <w:tabs>
                <w:tab w:val="left" w:pos="426"/>
                <w:tab w:val="left" w:pos="567"/>
              </w:tabs>
              <w:contextualSpacing/>
              <w:rPr>
                <w:rFonts w:cstheme="minorHAnsi"/>
                <w:i/>
              </w:rPr>
            </w:pPr>
            <w:r w:rsidRPr="001A7D1A">
              <w:rPr>
                <w:rFonts w:cstheme="minorHAnsi"/>
                <w:i/>
                <w:iCs/>
              </w:rPr>
              <w:t>PR</w:t>
            </w:r>
            <w:r>
              <w:rPr>
                <w:rFonts w:cstheme="minorHAnsi"/>
                <w:i/>
                <w:iCs/>
              </w:rPr>
              <w:t>3</w:t>
            </w:r>
            <w:r w:rsidRPr="001A7D1A">
              <w:rPr>
                <w:rFonts w:cstheme="minorHAnsi"/>
                <w:i/>
                <w:iCs/>
                <w:vertAlign w:val="subscript"/>
              </w:rPr>
              <w:t>didž</w:t>
            </w:r>
            <w:r w:rsidRPr="001A7D1A">
              <w:rPr>
                <w:rFonts w:cstheme="minorHAnsi"/>
              </w:rPr>
              <w:t xml:space="preserve"> </w:t>
            </w:r>
            <w:r w:rsidRPr="001A7D1A">
              <w:rPr>
                <w:rFonts w:cstheme="minorHAnsi"/>
                <w:i/>
              </w:rPr>
              <w:t xml:space="preserve">- didžiausias  pasiūlytas </w:t>
            </w:r>
            <w:r>
              <w:rPr>
                <w:rFonts w:cstheme="minorHAnsi"/>
                <w:i/>
              </w:rPr>
              <w:t>3</w:t>
            </w:r>
            <w:r w:rsidR="00D244E9">
              <w:rPr>
                <w:rFonts w:cstheme="minorHAnsi"/>
                <w:i/>
              </w:rPr>
              <w:t xml:space="preserve"> (trečiai)</w:t>
            </w:r>
            <w:r w:rsidRPr="001A7D1A">
              <w:rPr>
                <w:rFonts w:cstheme="minorHAnsi"/>
                <w:i/>
              </w:rPr>
              <w:t xml:space="preserve"> prekių grupei </w:t>
            </w:r>
            <w:r w:rsidRPr="00325D94">
              <w:rPr>
                <w:rFonts w:cstheme="minorHAnsi"/>
                <w:bCs/>
                <w:i/>
              </w:rPr>
              <w:t>„Šildymas, ventiliacija, vandentiekis, kanalizacija ir priedai, santechnika ir vonios aksesuarai“</w:t>
            </w:r>
            <w:r>
              <w:rPr>
                <w:rFonts w:cstheme="minorHAnsi"/>
                <w:i/>
              </w:rPr>
              <w:t xml:space="preserve"> </w:t>
            </w:r>
            <w:r w:rsidRPr="001A7D1A">
              <w:rPr>
                <w:rFonts w:cstheme="minorHAnsi"/>
                <w:i/>
              </w:rPr>
              <w:t>taikomos nuolaidos dydis procentais.</w:t>
            </w:r>
          </w:p>
          <w:p w14:paraId="7C8E2A13" w14:textId="77777777" w:rsidR="008358E9" w:rsidRPr="00B118BB" w:rsidRDefault="008358E9" w:rsidP="008358E9">
            <w:pPr>
              <w:tabs>
                <w:tab w:val="left" w:pos="426"/>
                <w:tab w:val="left" w:pos="567"/>
              </w:tabs>
              <w:contextualSpacing/>
              <w:jc w:val="both"/>
              <w:rPr>
                <w:rFonts w:cstheme="minorHAnsi"/>
                <w:b/>
                <w:i/>
              </w:rPr>
            </w:pPr>
          </w:p>
        </w:tc>
        <w:tc>
          <w:tcPr>
            <w:tcW w:w="2552" w:type="dxa"/>
          </w:tcPr>
          <w:p w14:paraId="74F10D77" w14:textId="6A5CCF35" w:rsidR="008358E9" w:rsidRPr="00B118BB" w:rsidRDefault="008358E9" w:rsidP="008358E9">
            <w:pPr>
              <w:ind w:firstLine="34"/>
              <w:jc w:val="both"/>
              <w:rPr>
                <w:rFonts w:cstheme="minorHAnsi"/>
                <w:position w:val="-28"/>
              </w:rPr>
            </w:pPr>
            <m:oMathPara>
              <m:oMath>
                <m:r>
                  <w:rPr>
                    <w:rFonts w:ascii="Cambria Math" w:hAnsi="Cambria Math" w:cstheme="minorHAnsi"/>
                  </w:rPr>
                  <m:t>PR3vb=</m:t>
                </m:r>
                <m:f>
                  <m:fPr>
                    <m:ctrlPr>
                      <w:rPr>
                        <w:rFonts w:ascii="Cambria Math" w:hAnsi="Cambria Math" w:cstheme="minorHAnsi"/>
                        <w:i/>
                      </w:rPr>
                    </m:ctrlPr>
                  </m:fPr>
                  <m:num>
                    <m:r>
                      <w:rPr>
                        <w:rFonts w:ascii="Cambria Math" w:hAnsi="Cambria Math" w:cstheme="minorHAnsi"/>
                      </w:rPr>
                      <m:t>PR</m:t>
                    </m:r>
                    <m:sSub>
                      <m:sSubPr>
                        <m:ctrlPr>
                          <w:rPr>
                            <w:rFonts w:ascii="Cambria Math" w:hAnsi="Cambria Math" w:cstheme="minorHAnsi"/>
                            <w:i/>
                          </w:rPr>
                        </m:ctrlPr>
                      </m:sSubPr>
                      <m:e>
                        <m:r>
                          <w:rPr>
                            <w:rFonts w:ascii="Cambria Math" w:hAnsi="Cambria Math" w:cstheme="minorHAnsi"/>
                          </w:rPr>
                          <m:t>3</m:t>
                        </m:r>
                      </m:e>
                      <m:sub>
                        <m:r>
                          <w:rPr>
                            <w:rFonts w:ascii="Cambria Math" w:hAnsi="Cambria Math" w:cstheme="minorHAnsi"/>
                          </w:rPr>
                          <m:t>v</m:t>
                        </m:r>
                      </m:sub>
                    </m:sSub>
                  </m:num>
                  <m:den>
                    <m:r>
                      <w:rPr>
                        <w:rFonts w:ascii="Cambria Math" w:hAnsi="Cambria Math" w:cstheme="minorHAnsi"/>
                      </w:rPr>
                      <m:t>PR</m:t>
                    </m:r>
                    <m:sSub>
                      <m:sSubPr>
                        <m:ctrlPr>
                          <w:rPr>
                            <w:rFonts w:ascii="Cambria Math" w:hAnsi="Cambria Math" w:cstheme="minorHAnsi"/>
                            <w:i/>
                          </w:rPr>
                        </m:ctrlPr>
                      </m:sSubPr>
                      <m:e>
                        <m:r>
                          <w:rPr>
                            <w:rFonts w:ascii="Cambria Math" w:hAnsi="Cambria Math" w:cstheme="minorHAnsi"/>
                          </w:rPr>
                          <m:t>3</m:t>
                        </m:r>
                      </m:e>
                      <m:sub>
                        <m:r>
                          <w:rPr>
                            <w:rFonts w:ascii="Cambria Math" w:hAnsi="Cambria Math" w:cstheme="minorHAnsi"/>
                          </w:rPr>
                          <m:t>didž</m:t>
                        </m:r>
                      </m:sub>
                    </m:sSub>
                  </m:den>
                </m:f>
                <m:r>
                  <w:rPr>
                    <w:rFonts w:ascii="Cambria Math" w:hAnsi="Cambria Math" w:cstheme="minorHAnsi"/>
                  </w:rPr>
                  <m:t>⋅6</m:t>
                </m:r>
              </m:oMath>
            </m:oMathPara>
          </w:p>
          <w:p w14:paraId="5E9E8417" w14:textId="77777777" w:rsidR="008358E9" w:rsidRPr="00B118BB" w:rsidRDefault="008358E9" w:rsidP="008358E9">
            <w:pPr>
              <w:tabs>
                <w:tab w:val="left" w:pos="1134"/>
                <w:tab w:val="left" w:pos="1418"/>
              </w:tabs>
              <w:ind w:firstLine="34"/>
              <w:contextualSpacing/>
              <w:jc w:val="both"/>
              <w:rPr>
                <w:rFonts w:cstheme="minorHAnsi"/>
              </w:rPr>
            </w:pPr>
          </w:p>
        </w:tc>
        <w:tc>
          <w:tcPr>
            <w:tcW w:w="2836" w:type="dxa"/>
          </w:tcPr>
          <w:p w14:paraId="341D3D8D" w14:textId="18DF0548" w:rsidR="0046023E" w:rsidRPr="00C83010" w:rsidRDefault="0046023E" w:rsidP="0046023E">
            <w:pPr>
              <w:autoSpaceDE w:val="0"/>
              <w:autoSpaceDN w:val="0"/>
              <w:adjustRightInd w:val="0"/>
              <w:rPr>
                <w:rFonts w:cstheme="minorHAnsi"/>
              </w:rPr>
            </w:pPr>
            <w:r w:rsidRPr="00C83010">
              <w:rPr>
                <w:rFonts w:cstheme="minorHAnsi"/>
              </w:rPr>
              <w:t xml:space="preserve">Vertinamo tiekėjo </w:t>
            </w:r>
            <w:r>
              <w:rPr>
                <w:rFonts w:cstheme="minorHAnsi"/>
              </w:rPr>
              <w:t>3</w:t>
            </w:r>
            <w:r w:rsidR="00D244E9">
              <w:rPr>
                <w:rFonts w:cstheme="minorHAnsi"/>
              </w:rPr>
              <w:t xml:space="preserve"> (trečiai)</w:t>
            </w:r>
            <w:r w:rsidRPr="00C83010">
              <w:rPr>
                <w:rFonts w:cstheme="minorHAnsi"/>
              </w:rPr>
              <w:t xml:space="preserve"> prekių grupei </w:t>
            </w:r>
            <w:r w:rsidRPr="00325D94">
              <w:rPr>
                <w:rFonts w:cstheme="minorHAnsi"/>
                <w:bCs/>
                <w:i/>
              </w:rPr>
              <w:t>„Šildymas, ventiliacija, vandentiekis, kanalizacija ir priedai, santechnika ir vonios aksesuarai“</w:t>
            </w:r>
            <w:r>
              <w:rPr>
                <w:rFonts w:cstheme="minorHAnsi"/>
                <w:i/>
              </w:rPr>
              <w:t xml:space="preserve">  taikomos nuolaidos balas</w:t>
            </w:r>
            <w:r w:rsidRPr="00C83010">
              <w:rPr>
                <w:rFonts w:cstheme="minorHAnsi"/>
              </w:rPr>
              <w:t xml:space="preserve"> (</w:t>
            </w:r>
            <w:r w:rsidRPr="00C83010">
              <w:rPr>
                <w:rFonts w:cstheme="minorHAnsi"/>
                <w:i/>
                <w:iCs/>
              </w:rPr>
              <w:t>PR</w:t>
            </w:r>
            <w:r>
              <w:rPr>
                <w:rFonts w:cstheme="minorHAnsi"/>
                <w:i/>
                <w:iCs/>
              </w:rPr>
              <w:t>3</w:t>
            </w:r>
            <w:r w:rsidRPr="00C83010">
              <w:rPr>
                <w:rFonts w:cstheme="minorHAnsi"/>
                <w:i/>
                <w:iCs/>
              </w:rPr>
              <w:t>vb</w:t>
            </w:r>
            <w:r w:rsidRPr="00C83010">
              <w:rPr>
                <w:rFonts w:cstheme="minorHAnsi"/>
              </w:rPr>
              <w:t>) apskaičiuojam</w:t>
            </w:r>
            <w:r>
              <w:rPr>
                <w:rFonts w:cstheme="minorHAnsi"/>
              </w:rPr>
              <w:t>as</w:t>
            </w:r>
            <w:r w:rsidRPr="00C83010">
              <w:rPr>
                <w:rFonts w:cstheme="minorHAnsi"/>
              </w:rPr>
              <w:t xml:space="preserve"> vertinamo</w:t>
            </w:r>
            <w:r>
              <w:rPr>
                <w:rFonts w:cstheme="minorHAnsi"/>
              </w:rPr>
              <w:t xml:space="preserve"> tiekėjo</w:t>
            </w:r>
            <w:r w:rsidRPr="00C83010">
              <w:rPr>
                <w:rFonts w:cstheme="minorHAnsi"/>
              </w:rPr>
              <w:t xml:space="preserve"> </w:t>
            </w:r>
            <w:r>
              <w:rPr>
                <w:rFonts w:cstheme="minorHAnsi"/>
              </w:rPr>
              <w:t>3</w:t>
            </w:r>
            <w:r w:rsidR="00D244E9">
              <w:rPr>
                <w:rFonts w:cstheme="minorHAnsi"/>
              </w:rPr>
              <w:t xml:space="preserve"> (trečiai)</w:t>
            </w:r>
            <w:r w:rsidRPr="00C83010">
              <w:rPr>
                <w:rFonts w:cstheme="minorHAnsi"/>
              </w:rPr>
              <w:t xml:space="preserve"> prekių grupei </w:t>
            </w:r>
            <w:r w:rsidRPr="00325D94">
              <w:rPr>
                <w:rFonts w:cstheme="minorHAnsi"/>
                <w:bCs/>
                <w:i/>
              </w:rPr>
              <w:t>„Šildymas, ventiliacija, vandentiekis, kanalizacija ir priedai, santechnika ir vonios aksesuarai“</w:t>
            </w:r>
            <w:r>
              <w:rPr>
                <w:rFonts w:cstheme="minorHAnsi"/>
                <w:i/>
              </w:rPr>
              <w:t xml:space="preserve"> taikomos nuolaidos dydžio procentais</w:t>
            </w:r>
            <w:r w:rsidRPr="00C83010">
              <w:rPr>
                <w:rFonts w:cstheme="minorHAnsi"/>
              </w:rPr>
              <w:t xml:space="preserve">   (</w:t>
            </w:r>
            <w:r w:rsidRPr="00C83010">
              <w:rPr>
                <w:rFonts w:cstheme="minorHAnsi"/>
                <w:i/>
                <w:iCs/>
              </w:rPr>
              <w:t>PR</w:t>
            </w:r>
            <w:r>
              <w:rPr>
                <w:rFonts w:cstheme="minorHAnsi"/>
                <w:i/>
                <w:iCs/>
              </w:rPr>
              <w:t>3</w:t>
            </w:r>
            <w:r w:rsidRPr="00C83010">
              <w:rPr>
                <w:rFonts w:cstheme="minorHAnsi"/>
                <w:i/>
                <w:iCs/>
                <w:vertAlign w:val="subscript"/>
              </w:rPr>
              <w:t>v</w:t>
            </w:r>
            <w:r w:rsidRPr="00C83010">
              <w:rPr>
                <w:rFonts w:cstheme="minorHAnsi"/>
              </w:rPr>
              <w:t xml:space="preserve">) ir </w:t>
            </w:r>
            <w:r>
              <w:rPr>
                <w:rFonts w:cstheme="minorHAnsi"/>
              </w:rPr>
              <w:t xml:space="preserve">didžiausios </w:t>
            </w:r>
            <w:r w:rsidRPr="00C83010">
              <w:rPr>
                <w:rFonts w:cstheme="minorHAnsi"/>
              </w:rPr>
              <w:t xml:space="preserve">pasiūlytos </w:t>
            </w:r>
            <w:r>
              <w:rPr>
                <w:rFonts w:cstheme="minorHAnsi"/>
              </w:rPr>
              <w:t>3</w:t>
            </w:r>
            <w:r w:rsidR="00D244E9">
              <w:rPr>
                <w:rFonts w:cstheme="minorHAnsi"/>
              </w:rPr>
              <w:t xml:space="preserve"> (trečiai)</w:t>
            </w:r>
            <w:r w:rsidRPr="00C83010">
              <w:rPr>
                <w:rFonts w:cstheme="minorHAnsi"/>
              </w:rPr>
              <w:t xml:space="preserve"> prekių grupei </w:t>
            </w:r>
            <w:r w:rsidRPr="00325D94">
              <w:rPr>
                <w:rFonts w:cstheme="minorHAnsi"/>
                <w:bCs/>
                <w:i/>
              </w:rPr>
              <w:t>„Šildymas, ventiliacija, vandentiekis, kanalizacija ir priedai, santechnika ir vonios aksesuarai“</w:t>
            </w:r>
            <w:r>
              <w:rPr>
                <w:rFonts w:cstheme="minorHAnsi"/>
                <w:i/>
              </w:rPr>
              <w:t xml:space="preserve"> </w:t>
            </w:r>
            <w:r>
              <w:rPr>
                <w:rFonts w:cstheme="minorHAnsi"/>
              </w:rPr>
              <w:t>taikomos nuolaidos dydžio procentais</w:t>
            </w:r>
            <w:r w:rsidRPr="00C83010">
              <w:rPr>
                <w:rFonts w:cstheme="minorHAnsi"/>
              </w:rPr>
              <w:t xml:space="preserve"> (</w:t>
            </w:r>
            <w:r w:rsidRPr="00C83010">
              <w:rPr>
                <w:rFonts w:cstheme="minorHAnsi"/>
                <w:i/>
                <w:iCs/>
              </w:rPr>
              <w:t>PR</w:t>
            </w:r>
            <w:r>
              <w:rPr>
                <w:rFonts w:cstheme="minorHAnsi"/>
                <w:i/>
                <w:iCs/>
              </w:rPr>
              <w:t>3</w:t>
            </w:r>
            <w:r w:rsidRPr="00C83010">
              <w:rPr>
                <w:rFonts w:cstheme="minorHAnsi"/>
                <w:i/>
                <w:iCs/>
                <w:vertAlign w:val="subscript"/>
              </w:rPr>
              <w:t>didž</w:t>
            </w:r>
            <w:r w:rsidRPr="00C83010">
              <w:rPr>
                <w:rFonts w:cstheme="minorHAnsi"/>
              </w:rPr>
              <w:t>)</w:t>
            </w:r>
            <w:r>
              <w:rPr>
                <w:rFonts w:cstheme="minorHAnsi"/>
              </w:rPr>
              <w:t xml:space="preserve"> </w:t>
            </w:r>
            <w:r w:rsidRPr="00C83010">
              <w:rPr>
                <w:rFonts w:cstheme="minorHAnsi"/>
              </w:rPr>
              <w:t xml:space="preserve"> santykį padauginant iš lyginamojo svorio (6).</w:t>
            </w:r>
          </w:p>
          <w:p w14:paraId="2D591FFD" w14:textId="77777777" w:rsidR="008358E9" w:rsidRPr="00B118BB" w:rsidRDefault="008358E9" w:rsidP="008358E9">
            <w:pPr>
              <w:autoSpaceDE w:val="0"/>
              <w:autoSpaceDN w:val="0"/>
              <w:adjustRightInd w:val="0"/>
              <w:rPr>
                <w:rFonts w:cstheme="minorHAnsi"/>
              </w:rPr>
            </w:pPr>
          </w:p>
        </w:tc>
        <w:tc>
          <w:tcPr>
            <w:tcW w:w="1559" w:type="dxa"/>
          </w:tcPr>
          <w:p w14:paraId="4F2CE9AE" w14:textId="0AFB8C9C" w:rsidR="008358E9" w:rsidRPr="00B118BB" w:rsidRDefault="00AA7FF7" w:rsidP="008358E9">
            <w:pPr>
              <w:tabs>
                <w:tab w:val="left" w:pos="426"/>
                <w:tab w:val="left" w:pos="567"/>
              </w:tabs>
              <w:contextualSpacing/>
              <w:rPr>
                <w:rFonts w:cstheme="minorHAnsi"/>
                <w:i/>
                <w:iCs/>
              </w:rPr>
            </w:pPr>
            <w:r>
              <w:rPr>
                <w:rFonts w:cstheme="minorHAnsi"/>
              </w:rPr>
              <w:t>6</w:t>
            </w:r>
            <w:r w:rsidR="008358E9" w:rsidRPr="00B118BB">
              <w:rPr>
                <w:rFonts w:cstheme="minorHAnsi"/>
              </w:rPr>
              <w:t xml:space="preserve"> %</w:t>
            </w:r>
          </w:p>
        </w:tc>
      </w:tr>
      <w:tr w:rsidR="008358E9" w:rsidRPr="00B118BB" w14:paraId="550335E9" w14:textId="77777777" w:rsidTr="00683993">
        <w:trPr>
          <w:trHeight w:val="4268"/>
        </w:trPr>
        <w:tc>
          <w:tcPr>
            <w:tcW w:w="567" w:type="dxa"/>
          </w:tcPr>
          <w:p w14:paraId="68249457" w14:textId="77777777" w:rsidR="008358E9" w:rsidRPr="00B118BB" w:rsidRDefault="008358E9" w:rsidP="008358E9">
            <w:pPr>
              <w:tabs>
                <w:tab w:val="left" w:pos="426"/>
                <w:tab w:val="left" w:pos="567"/>
              </w:tabs>
              <w:contextualSpacing/>
              <w:rPr>
                <w:rFonts w:cstheme="minorHAnsi"/>
              </w:rPr>
            </w:pPr>
            <w:r w:rsidRPr="00B118BB">
              <w:rPr>
                <w:rFonts w:cstheme="minorHAnsi"/>
              </w:rPr>
              <w:lastRenderedPageBreak/>
              <w:t>5.</w:t>
            </w:r>
          </w:p>
        </w:tc>
        <w:tc>
          <w:tcPr>
            <w:tcW w:w="2835" w:type="dxa"/>
          </w:tcPr>
          <w:p w14:paraId="01EB1EB6" w14:textId="0F746F79" w:rsidR="008453AF" w:rsidRPr="001A7D1A" w:rsidRDefault="008453AF" w:rsidP="00A30F63">
            <w:pPr>
              <w:tabs>
                <w:tab w:val="left" w:pos="426"/>
                <w:tab w:val="left" w:pos="567"/>
              </w:tabs>
              <w:contextualSpacing/>
              <w:rPr>
                <w:rFonts w:cstheme="minorHAnsi"/>
                <w:i/>
              </w:rPr>
            </w:pPr>
            <w:r w:rsidRPr="001A7D1A">
              <w:rPr>
                <w:rFonts w:cstheme="minorHAnsi"/>
                <w:i/>
                <w:iCs/>
              </w:rPr>
              <w:t>PR</w:t>
            </w:r>
            <w:r>
              <w:rPr>
                <w:rFonts w:cstheme="minorHAnsi"/>
                <w:i/>
                <w:iCs/>
              </w:rPr>
              <w:t>4</w:t>
            </w:r>
            <w:r w:rsidRPr="001A7D1A">
              <w:rPr>
                <w:rFonts w:cstheme="minorHAnsi"/>
                <w:i/>
                <w:iCs/>
              </w:rPr>
              <w:t>vb</w:t>
            </w:r>
            <w:r w:rsidRPr="001A7D1A">
              <w:rPr>
                <w:rFonts w:cstheme="minorHAnsi"/>
                <w:i/>
              </w:rPr>
              <w:t xml:space="preserve"> – Vertinamo tiekėjo</w:t>
            </w:r>
            <w:r>
              <w:rPr>
                <w:rFonts w:cstheme="minorHAnsi"/>
                <w:i/>
              </w:rPr>
              <w:t xml:space="preserve"> 4</w:t>
            </w:r>
            <w:r w:rsidR="009635F4">
              <w:rPr>
                <w:rFonts w:cstheme="minorHAnsi"/>
                <w:i/>
              </w:rPr>
              <w:t xml:space="preserve"> (ketvirtai)</w:t>
            </w:r>
            <w:r w:rsidRPr="001A7D1A">
              <w:rPr>
                <w:rFonts w:cstheme="minorHAnsi"/>
                <w:i/>
              </w:rPr>
              <w:t xml:space="preserve"> prekių grupei </w:t>
            </w:r>
            <w:r w:rsidRPr="00B118BB">
              <w:rPr>
                <w:rFonts w:cstheme="minorHAnsi"/>
              </w:rPr>
              <w:t>„</w:t>
            </w:r>
            <w:r>
              <w:rPr>
                <w:rFonts w:cstheme="minorHAnsi"/>
              </w:rPr>
              <w:t>Automobilių prekės</w:t>
            </w:r>
            <w:r w:rsidRPr="00B118BB">
              <w:rPr>
                <w:rFonts w:cstheme="minorHAnsi"/>
              </w:rPr>
              <w:t xml:space="preserve">“ </w:t>
            </w:r>
            <w:r>
              <w:rPr>
                <w:rFonts w:cstheme="minorHAnsi"/>
                <w:bCs/>
                <w:i/>
              </w:rPr>
              <w:t xml:space="preserve"> </w:t>
            </w:r>
            <w:r w:rsidRPr="001A7D1A">
              <w:rPr>
                <w:rFonts w:cstheme="minorHAnsi"/>
                <w:i/>
              </w:rPr>
              <w:t xml:space="preserve">taikomos nuolaidos </w:t>
            </w:r>
            <w:r>
              <w:rPr>
                <w:rFonts w:cstheme="minorHAnsi"/>
                <w:i/>
              </w:rPr>
              <w:t>balas</w:t>
            </w:r>
            <w:r w:rsidRPr="001A7D1A">
              <w:rPr>
                <w:rFonts w:cstheme="minorHAnsi"/>
                <w:i/>
              </w:rPr>
              <w:t xml:space="preserve">. </w:t>
            </w:r>
          </w:p>
          <w:p w14:paraId="3405E909" w14:textId="77777777" w:rsidR="008453AF" w:rsidRPr="001A7D1A" w:rsidRDefault="008453AF" w:rsidP="00A30F63">
            <w:pPr>
              <w:tabs>
                <w:tab w:val="left" w:pos="426"/>
                <w:tab w:val="left" w:pos="567"/>
              </w:tabs>
              <w:contextualSpacing/>
              <w:rPr>
                <w:rFonts w:cstheme="minorHAnsi"/>
                <w:i/>
              </w:rPr>
            </w:pPr>
          </w:p>
          <w:p w14:paraId="61C9CB99" w14:textId="63C9DFAF" w:rsidR="008453AF" w:rsidRPr="001A7D1A" w:rsidRDefault="008453AF" w:rsidP="00A30F63">
            <w:pPr>
              <w:tabs>
                <w:tab w:val="left" w:pos="426"/>
                <w:tab w:val="left" w:pos="567"/>
              </w:tabs>
              <w:spacing w:after="120"/>
              <w:rPr>
                <w:rFonts w:cstheme="minorHAnsi"/>
              </w:rPr>
            </w:pPr>
            <w:r w:rsidRPr="001A7D1A">
              <w:rPr>
                <w:rFonts w:cstheme="minorHAnsi"/>
                <w:i/>
                <w:iCs/>
              </w:rPr>
              <w:t>PR</w:t>
            </w:r>
            <w:r>
              <w:rPr>
                <w:rFonts w:cstheme="minorHAnsi"/>
                <w:i/>
                <w:iCs/>
              </w:rPr>
              <w:t>4</w:t>
            </w:r>
            <w:r w:rsidRPr="001A7D1A">
              <w:rPr>
                <w:rFonts w:cstheme="minorHAnsi"/>
                <w:i/>
                <w:iCs/>
                <w:vertAlign w:val="subscript"/>
              </w:rPr>
              <w:t>v</w:t>
            </w:r>
            <w:r w:rsidRPr="001A7D1A">
              <w:rPr>
                <w:rFonts w:cstheme="minorHAnsi"/>
              </w:rPr>
              <w:t xml:space="preserve"> </w:t>
            </w:r>
            <w:r w:rsidRPr="001A7D1A">
              <w:rPr>
                <w:rFonts w:cstheme="minorHAnsi"/>
                <w:i/>
              </w:rPr>
              <w:t xml:space="preserve">- Vertinamo tiekėjo </w:t>
            </w:r>
            <w:r>
              <w:rPr>
                <w:rFonts w:cstheme="minorHAnsi"/>
                <w:i/>
              </w:rPr>
              <w:t>4</w:t>
            </w:r>
            <w:r w:rsidR="00A30F63">
              <w:rPr>
                <w:rFonts w:cstheme="minorHAnsi"/>
                <w:i/>
              </w:rPr>
              <w:t xml:space="preserve"> (ketvirtai)</w:t>
            </w:r>
            <w:r w:rsidRPr="001A7D1A">
              <w:rPr>
                <w:rFonts w:cstheme="minorHAnsi"/>
                <w:i/>
              </w:rPr>
              <w:t xml:space="preserve"> prekių grupei </w:t>
            </w:r>
            <w:r w:rsidRPr="00B118BB">
              <w:rPr>
                <w:rFonts w:cstheme="minorHAnsi"/>
              </w:rPr>
              <w:t>„</w:t>
            </w:r>
            <w:r>
              <w:rPr>
                <w:rFonts w:cstheme="minorHAnsi"/>
              </w:rPr>
              <w:t>Automobilių prekės</w:t>
            </w:r>
            <w:r w:rsidRPr="00B118BB">
              <w:rPr>
                <w:rFonts w:cstheme="minorHAnsi"/>
              </w:rPr>
              <w:t xml:space="preserve">“ </w:t>
            </w:r>
            <w:r>
              <w:rPr>
                <w:rFonts w:cstheme="minorHAnsi"/>
                <w:i/>
              </w:rPr>
              <w:t xml:space="preserve"> </w:t>
            </w:r>
            <w:r w:rsidRPr="001A7D1A">
              <w:rPr>
                <w:rFonts w:cstheme="minorHAnsi"/>
                <w:i/>
              </w:rPr>
              <w:t>taikomos nuolaidos dydis procentais.</w:t>
            </w:r>
          </w:p>
          <w:p w14:paraId="6A40914E" w14:textId="3F496D1D" w:rsidR="008358E9" w:rsidRPr="00B118BB" w:rsidRDefault="008453AF" w:rsidP="00A30F63">
            <w:pPr>
              <w:tabs>
                <w:tab w:val="left" w:pos="426"/>
                <w:tab w:val="left" w:pos="567"/>
              </w:tabs>
              <w:spacing w:after="120"/>
              <w:rPr>
                <w:rFonts w:cstheme="minorHAnsi"/>
                <w:b/>
                <w:i/>
              </w:rPr>
            </w:pPr>
            <w:r w:rsidRPr="001A7D1A">
              <w:rPr>
                <w:rFonts w:cstheme="minorHAnsi"/>
                <w:i/>
                <w:iCs/>
              </w:rPr>
              <w:t>PR</w:t>
            </w:r>
            <w:r>
              <w:rPr>
                <w:rFonts w:cstheme="minorHAnsi"/>
                <w:i/>
                <w:iCs/>
              </w:rPr>
              <w:t>4</w:t>
            </w:r>
            <w:r w:rsidRPr="001A7D1A">
              <w:rPr>
                <w:rFonts w:cstheme="minorHAnsi"/>
                <w:i/>
                <w:iCs/>
                <w:vertAlign w:val="subscript"/>
              </w:rPr>
              <w:t>didž</w:t>
            </w:r>
            <w:r w:rsidRPr="001A7D1A">
              <w:rPr>
                <w:rFonts w:cstheme="minorHAnsi"/>
              </w:rPr>
              <w:t xml:space="preserve"> </w:t>
            </w:r>
            <w:r w:rsidRPr="001A7D1A">
              <w:rPr>
                <w:rFonts w:cstheme="minorHAnsi"/>
                <w:i/>
              </w:rPr>
              <w:t xml:space="preserve">- didžiausias  pasiūlytas </w:t>
            </w:r>
            <w:r>
              <w:rPr>
                <w:rFonts w:cstheme="minorHAnsi"/>
                <w:i/>
              </w:rPr>
              <w:t>4</w:t>
            </w:r>
            <w:r w:rsidR="00A30F63">
              <w:rPr>
                <w:rFonts w:cstheme="minorHAnsi"/>
                <w:i/>
              </w:rPr>
              <w:t xml:space="preserve"> (ketvirtai)</w:t>
            </w:r>
            <w:r w:rsidRPr="001A7D1A">
              <w:rPr>
                <w:rFonts w:cstheme="minorHAnsi"/>
                <w:i/>
              </w:rPr>
              <w:t xml:space="preserve"> prekių grupei</w:t>
            </w:r>
            <w:r>
              <w:rPr>
                <w:rFonts w:cstheme="minorHAnsi"/>
                <w:i/>
              </w:rPr>
              <w:t xml:space="preserve"> </w:t>
            </w:r>
            <w:r w:rsidRPr="00B118BB">
              <w:rPr>
                <w:rFonts w:cstheme="minorHAnsi"/>
              </w:rPr>
              <w:t>„</w:t>
            </w:r>
            <w:r>
              <w:rPr>
                <w:rFonts w:cstheme="minorHAnsi"/>
              </w:rPr>
              <w:t>Automobilių prekės</w:t>
            </w:r>
            <w:r w:rsidRPr="00B118BB">
              <w:rPr>
                <w:rFonts w:cstheme="minorHAnsi"/>
              </w:rPr>
              <w:t xml:space="preserve">“ </w:t>
            </w:r>
            <w:r>
              <w:rPr>
                <w:rFonts w:cstheme="minorHAnsi"/>
                <w:i/>
              </w:rPr>
              <w:t xml:space="preserve"> </w:t>
            </w:r>
            <w:r w:rsidRPr="001A7D1A">
              <w:rPr>
                <w:rFonts w:cstheme="minorHAnsi"/>
                <w:i/>
              </w:rPr>
              <w:t>taikomos nuolaidos dydis procentais.</w:t>
            </w:r>
          </w:p>
        </w:tc>
        <w:tc>
          <w:tcPr>
            <w:tcW w:w="2552" w:type="dxa"/>
          </w:tcPr>
          <w:p w14:paraId="4A134855" w14:textId="77CFA911" w:rsidR="008358E9" w:rsidRPr="00B118BB" w:rsidRDefault="008358E9" w:rsidP="008358E9">
            <w:pPr>
              <w:tabs>
                <w:tab w:val="left" w:pos="1134"/>
                <w:tab w:val="left" w:pos="1418"/>
              </w:tabs>
              <w:ind w:firstLine="34"/>
              <w:contextualSpacing/>
              <w:jc w:val="both"/>
              <w:rPr>
                <w:rFonts w:cstheme="minorHAnsi"/>
              </w:rPr>
            </w:pPr>
            <m:oMathPara>
              <m:oMath>
                <m:r>
                  <w:rPr>
                    <w:rFonts w:ascii="Cambria Math" w:hAnsi="Cambria Math" w:cstheme="minorHAnsi"/>
                  </w:rPr>
                  <m:t>PR4vb=</m:t>
                </m:r>
                <m:f>
                  <m:fPr>
                    <m:ctrlPr>
                      <w:rPr>
                        <w:rFonts w:ascii="Cambria Math" w:hAnsi="Cambria Math" w:cstheme="minorHAnsi"/>
                        <w:i/>
                      </w:rPr>
                    </m:ctrlPr>
                  </m:fPr>
                  <m:num>
                    <m:r>
                      <w:rPr>
                        <w:rFonts w:ascii="Cambria Math" w:hAnsi="Cambria Math" w:cstheme="minorHAnsi"/>
                      </w:rPr>
                      <m:t>PR</m:t>
                    </m:r>
                    <m:sSub>
                      <m:sSubPr>
                        <m:ctrlPr>
                          <w:rPr>
                            <w:rFonts w:ascii="Cambria Math" w:hAnsi="Cambria Math" w:cstheme="minorHAnsi"/>
                            <w:i/>
                          </w:rPr>
                        </m:ctrlPr>
                      </m:sSubPr>
                      <m:e>
                        <m:r>
                          <w:rPr>
                            <w:rFonts w:ascii="Cambria Math" w:hAnsi="Cambria Math" w:cstheme="minorHAnsi"/>
                          </w:rPr>
                          <m:t>4</m:t>
                        </m:r>
                      </m:e>
                      <m:sub>
                        <m:r>
                          <w:rPr>
                            <w:rFonts w:ascii="Cambria Math" w:hAnsi="Cambria Math" w:cstheme="minorHAnsi"/>
                          </w:rPr>
                          <m:t>v</m:t>
                        </m:r>
                      </m:sub>
                    </m:sSub>
                  </m:num>
                  <m:den>
                    <m:r>
                      <w:rPr>
                        <w:rFonts w:ascii="Cambria Math" w:hAnsi="Cambria Math" w:cstheme="minorHAnsi"/>
                      </w:rPr>
                      <m:t>PR</m:t>
                    </m:r>
                    <m:sSub>
                      <m:sSubPr>
                        <m:ctrlPr>
                          <w:rPr>
                            <w:rFonts w:ascii="Cambria Math" w:hAnsi="Cambria Math" w:cstheme="minorHAnsi"/>
                            <w:i/>
                          </w:rPr>
                        </m:ctrlPr>
                      </m:sSubPr>
                      <m:e>
                        <m:r>
                          <w:rPr>
                            <w:rFonts w:ascii="Cambria Math" w:hAnsi="Cambria Math" w:cstheme="minorHAnsi"/>
                          </w:rPr>
                          <m:t>4</m:t>
                        </m:r>
                      </m:e>
                      <m:sub>
                        <m:r>
                          <w:rPr>
                            <w:rFonts w:ascii="Cambria Math" w:hAnsi="Cambria Math" w:cstheme="minorHAnsi"/>
                          </w:rPr>
                          <m:t>didž</m:t>
                        </m:r>
                      </m:sub>
                    </m:sSub>
                  </m:den>
                </m:f>
                <m:r>
                  <w:rPr>
                    <w:rFonts w:ascii="Cambria Math" w:hAnsi="Cambria Math" w:cstheme="minorHAnsi"/>
                  </w:rPr>
                  <m:t>⋅6</m:t>
                </m:r>
              </m:oMath>
            </m:oMathPara>
          </w:p>
        </w:tc>
        <w:tc>
          <w:tcPr>
            <w:tcW w:w="2836" w:type="dxa"/>
          </w:tcPr>
          <w:p w14:paraId="021A419B" w14:textId="6B020199" w:rsidR="008453AF" w:rsidRPr="00C83010" w:rsidRDefault="008453AF" w:rsidP="008453AF">
            <w:pPr>
              <w:autoSpaceDE w:val="0"/>
              <w:autoSpaceDN w:val="0"/>
              <w:adjustRightInd w:val="0"/>
              <w:rPr>
                <w:rFonts w:cstheme="minorHAnsi"/>
              </w:rPr>
            </w:pPr>
            <w:r w:rsidRPr="00C83010">
              <w:rPr>
                <w:rFonts w:cstheme="minorHAnsi"/>
              </w:rPr>
              <w:t xml:space="preserve">Vertinamo tiekėjo </w:t>
            </w:r>
            <w:r>
              <w:rPr>
                <w:rFonts w:cstheme="minorHAnsi"/>
              </w:rPr>
              <w:t>4</w:t>
            </w:r>
            <w:r w:rsidR="00A30F63">
              <w:rPr>
                <w:rFonts w:cstheme="minorHAnsi"/>
              </w:rPr>
              <w:t xml:space="preserve"> (ketvirtai)</w:t>
            </w:r>
            <w:r w:rsidRPr="00C83010">
              <w:rPr>
                <w:rFonts w:cstheme="minorHAnsi"/>
              </w:rPr>
              <w:t xml:space="preserve"> prekių grupei </w:t>
            </w:r>
            <w:r w:rsidRPr="00B118BB">
              <w:rPr>
                <w:rFonts w:cstheme="minorHAnsi"/>
              </w:rPr>
              <w:t>„</w:t>
            </w:r>
            <w:r>
              <w:rPr>
                <w:rFonts w:cstheme="minorHAnsi"/>
              </w:rPr>
              <w:t>Automobilių prekės</w:t>
            </w:r>
            <w:r w:rsidRPr="00B118BB">
              <w:rPr>
                <w:rFonts w:cstheme="minorHAnsi"/>
              </w:rPr>
              <w:t>“</w:t>
            </w:r>
            <w:r>
              <w:rPr>
                <w:rFonts w:cstheme="minorHAnsi"/>
                <w:i/>
              </w:rPr>
              <w:t xml:space="preserve"> taikomos nuolaidos balas</w:t>
            </w:r>
            <w:r w:rsidRPr="00C83010">
              <w:rPr>
                <w:rFonts w:cstheme="minorHAnsi"/>
              </w:rPr>
              <w:t xml:space="preserve"> (</w:t>
            </w:r>
            <w:r w:rsidRPr="00C83010">
              <w:rPr>
                <w:rFonts w:cstheme="minorHAnsi"/>
                <w:i/>
                <w:iCs/>
              </w:rPr>
              <w:t>PR</w:t>
            </w:r>
            <w:r>
              <w:rPr>
                <w:rFonts w:cstheme="minorHAnsi"/>
                <w:i/>
                <w:iCs/>
              </w:rPr>
              <w:t>4</w:t>
            </w:r>
            <w:r w:rsidRPr="00C83010">
              <w:rPr>
                <w:rFonts w:cstheme="minorHAnsi"/>
                <w:i/>
                <w:iCs/>
              </w:rPr>
              <w:t>vb</w:t>
            </w:r>
            <w:r w:rsidRPr="00C83010">
              <w:rPr>
                <w:rFonts w:cstheme="minorHAnsi"/>
              </w:rPr>
              <w:t>) apskaičiuojam</w:t>
            </w:r>
            <w:r>
              <w:rPr>
                <w:rFonts w:cstheme="minorHAnsi"/>
              </w:rPr>
              <w:t>as</w:t>
            </w:r>
            <w:r w:rsidRPr="00C83010">
              <w:rPr>
                <w:rFonts w:cstheme="minorHAnsi"/>
              </w:rPr>
              <w:t xml:space="preserve"> vertinamo</w:t>
            </w:r>
            <w:r>
              <w:rPr>
                <w:rFonts w:cstheme="minorHAnsi"/>
              </w:rPr>
              <w:t xml:space="preserve"> tiekėjo</w:t>
            </w:r>
            <w:r w:rsidRPr="00C83010">
              <w:rPr>
                <w:rFonts w:cstheme="minorHAnsi"/>
              </w:rPr>
              <w:t xml:space="preserve"> </w:t>
            </w:r>
            <w:r>
              <w:rPr>
                <w:rFonts w:cstheme="minorHAnsi"/>
              </w:rPr>
              <w:t>4</w:t>
            </w:r>
            <w:r w:rsidR="00A30F63">
              <w:rPr>
                <w:rFonts w:cstheme="minorHAnsi"/>
              </w:rPr>
              <w:t xml:space="preserve"> (ketvirtai)</w:t>
            </w:r>
            <w:r w:rsidRPr="00C83010">
              <w:rPr>
                <w:rFonts w:cstheme="minorHAnsi"/>
              </w:rPr>
              <w:t xml:space="preserve"> prekių grupei </w:t>
            </w:r>
            <w:r w:rsidRPr="00B118BB">
              <w:rPr>
                <w:rFonts w:cstheme="minorHAnsi"/>
              </w:rPr>
              <w:t>„</w:t>
            </w:r>
            <w:r>
              <w:rPr>
                <w:rFonts w:cstheme="minorHAnsi"/>
              </w:rPr>
              <w:t>Automobilių prekės</w:t>
            </w:r>
            <w:r w:rsidRPr="00B118BB">
              <w:rPr>
                <w:rFonts w:cstheme="minorHAnsi"/>
              </w:rPr>
              <w:t>“</w:t>
            </w:r>
            <w:r>
              <w:rPr>
                <w:rFonts w:cstheme="minorHAnsi"/>
                <w:i/>
              </w:rPr>
              <w:t xml:space="preserve"> taikomos nuolaidos dydžio procentais</w:t>
            </w:r>
            <w:r w:rsidRPr="00C83010">
              <w:rPr>
                <w:rFonts w:cstheme="minorHAnsi"/>
              </w:rPr>
              <w:t xml:space="preserve">   (</w:t>
            </w:r>
            <w:r w:rsidRPr="00C83010">
              <w:rPr>
                <w:rFonts w:cstheme="minorHAnsi"/>
                <w:i/>
                <w:iCs/>
              </w:rPr>
              <w:t>PR</w:t>
            </w:r>
            <w:r>
              <w:rPr>
                <w:rFonts w:cstheme="minorHAnsi"/>
                <w:i/>
                <w:iCs/>
              </w:rPr>
              <w:t>4</w:t>
            </w:r>
            <w:r w:rsidRPr="00C83010">
              <w:rPr>
                <w:rFonts w:cstheme="minorHAnsi"/>
                <w:i/>
                <w:iCs/>
                <w:vertAlign w:val="subscript"/>
              </w:rPr>
              <w:t>v</w:t>
            </w:r>
            <w:r w:rsidRPr="00C83010">
              <w:rPr>
                <w:rFonts w:cstheme="minorHAnsi"/>
              </w:rPr>
              <w:t xml:space="preserve">) ir </w:t>
            </w:r>
            <w:r>
              <w:rPr>
                <w:rFonts w:cstheme="minorHAnsi"/>
              </w:rPr>
              <w:t xml:space="preserve">didžiausios </w:t>
            </w:r>
            <w:r w:rsidRPr="00C83010">
              <w:rPr>
                <w:rFonts w:cstheme="minorHAnsi"/>
              </w:rPr>
              <w:t xml:space="preserve">pasiūlytos </w:t>
            </w:r>
            <w:r>
              <w:rPr>
                <w:rFonts w:cstheme="minorHAnsi"/>
              </w:rPr>
              <w:t>4</w:t>
            </w:r>
            <w:r w:rsidR="00A30F63">
              <w:rPr>
                <w:rFonts w:cstheme="minorHAnsi"/>
              </w:rPr>
              <w:t xml:space="preserve"> (ketvirtai)</w:t>
            </w:r>
            <w:r w:rsidRPr="00C83010">
              <w:rPr>
                <w:rFonts w:cstheme="minorHAnsi"/>
              </w:rPr>
              <w:t xml:space="preserve"> prekių grupei </w:t>
            </w:r>
            <w:r w:rsidRPr="00B118BB">
              <w:rPr>
                <w:rFonts w:cstheme="minorHAnsi"/>
              </w:rPr>
              <w:t>„</w:t>
            </w:r>
            <w:r>
              <w:rPr>
                <w:rFonts w:cstheme="minorHAnsi"/>
              </w:rPr>
              <w:t>Automobilių prekės</w:t>
            </w:r>
            <w:r w:rsidRPr="00B118BB">
              <w:rPr>
                <w:rFonts w:cstheme="minorHAnsi"/>
              </w:rPr>
              <w:t>“</w:t>
            </w:r>
            <w:r>
              <w:rPr>
                <w:rFonts w:cstheme="minorHAnsi"/>
                <w:i/>
              </w:rPr>
              <w:t xml:space="preserve"> </w:t>
            </w:r>
            <w:r>
              <w:rPr>
                <w:rFonts w:cstheme="minorHAnsi"/>
              </w:rPr>
              <w:t>taikomos nuolaidos dydžio procentais</w:t>
            </w:r>
            <w:r w:rsidRPr="00C83010">
              <w:rPr>
                <w:rFonts w:cstheme="minorHAnsi"/>
              </w:rPr>
              <w:t xml:space="preserve"> (</w:t>
            </w:r>
            <w:r w:rsidRPr="00C83010">
              <w:rPr>
                <w:rFonts w:cstheme="minorHAnsi"/>
                <w:i/>
                <w:iCs/>
              </w:rPr>
              <w:t>PR</w:t>
            </w:r>
            <w:r>
              <w:rPr>
                <w:rFonts w:cstheme="minorHAnsi"/>
                <w:i/>
                <w:iCs/>
              </w:rPr>
              <w:t>4</w:t>
            </w:r>
            <w:r w:rsidRPr="00C83010">
              <w:rPr>
                <w:rFonts w:cstheme="minorHAnsi"/>
                <w:i/>
                <w:iCs/>
                <w:vertAlign w:val="subscript"/>
              </w:rPr>
              <w:t>didž</w:t>
            </w:r>
            <w:r w:rsidRPr="00C83010">
              <w:rPr>
                <w:rFonts w:cstheme="minorHAnsi"/>
              </w:rPr>
              <w:t>)</w:t>
            </w:r>
            <w:r>
              <w:rPr>
                <w:rFonts w:cstheme="minorHAnsi"/>
              </w:rPr>
              <w:t xml:space="preserve"> </w:t>
            </w:r>
            <w:r w:rsidRPr="00C83010">
              <w:rPr>
                <w:rFonts w:cstheme="minorHAnsi"/>
              </w:rPr>
              <w:t xml:space="preserve"> santykį padauginant iš lyginamojo svorio (6).</w:t>
            </w:r>
          </w:p>
          <w:p w14:paraId="60CACD67" w14:textId="2B8756D0" w:rsidR="008358E9" w:rsidRPr="00B118BB" w:rsidRDefault="008358E9" w:rsidP="008358E9">
            <w:pPr>
              <w:autoSpaceDE w:val="0"/>
              <w:autoSpaceDN w:val="0"/>
              <w:adjustRightInd w:val="0"/>
              <w:rPr>
                <w:rFonts w:cstheme="minorHAnsi"/>
              </w:rPr>
            </w:pPr>
          </w:p>
        </w:tc>
        <w:tc>
          <w:tcPr>
            <w:tcW w:w="1559" w:type="dxa"/>
          </w:tcPr>
          <w:p w14:paraId="5F36D12B" w14:textId="6F4DFAB6" w:rsidR="008358E9" w:rsidRPr="00B118BB" w:rsidRDefault="00AA7FF7" w:rsidP="008358E9">
            <w:pPr>
              <w:tabs>
                <w:tab w:val="left" w:pos="426"/>
                <w:tab w:val="left" w:pos="567"/>
              </w:tabs>
              <w:contextualSpacing/>
              <w:rPr>
                <w:rFonts w:cstheme="minorHAnsi"/>
                <w:i/>
                <w:iCs/>
              </w:rPr>
            </w:pPr>
            <w:r>
              <w:rPr>
                <w:rFonts w:cstheme="minorHAnsi"/>
              </w:rPr>
              <w:t>6</w:t>
            </w:r>
            <w:r w:rsidR="008358E9" w:rsidRPr="00B118BB">
              <w:rPr>
                <w:rFonts w:cstheme="minorHAnsi"/>
              </w:rPr>
              <w:t>%</w:t>
            </w:r>
          </w:p>
        </w:tc>
      </w:tr>
      <w:tr w:rsidR="008358E9" w:rsidRPr="00B118BB" w14:paraId="68D59955" w14:textId="77777777" w:rsidTr="00683993">
        <w:tc>
          <w:tcPr>
            <w:tcW w:w="567" w:type="dxa"/>
          </w:tcPr>
          <w:p w14:paraId="77381CEF" w14:textId="77777777" w:rsidR="008358E9" w:rsidRPr="00B118BB" w:rsidRDefault="008358E9" w:rsidP="008358E9">
            <w:pPr>
              <w:tabs>
                <w:tab w:val="left" w:pos="426"/>
                <w:tab w:val="left" w:pos="567"/>
              </w:tabs>
              <w:contextualSpacing/>
              <w:rPr>
                <w:rFonts w:cstheme="minorHAnsi"/>
              </w:rPr>
            </w:pPr>
            <w:r w:rsidRPr="00B118BB">
              <w:rPr>
                <w:rFonts w:cstheme="minorHAnsi"/>
              </w:rPr>
              <w:t>6.</w:t>
            </w:r>
          </w:p>
        </w:tc>
        <w:tc>
          <w:tcPr>
            <w:tcW w:w="2835" w:type="dxa"/>
          </w:tcPr>
          <w:p w14:paraId="250FE5B6" w14:textId="554E5CCF" w:rsidR="00E71D4D" w:rsidRPr="001A7D1A" w:rsidRDefault="00E71D4D" w:rsidP="0086082A">
            <w:pPr>
              <w:tabs>
                <w:tab w:val="left" w:pos="426"/>
                <w:tab w:val="left" w:pos="567"/>
              </w:tabs>
              <w:contextualSpacing/>
              <w:rPr>
                <w:rFonts w:cstheme="minorHAnsi"/>
                <w:i/>
              </w:rPr>
            </w:pPr>
            <w:r w:rsidRPr="001A7D1A">
              <w:rPr>
                <w:rFonts w:cstheme="minorHAnsi"/>
                <w:i/>
                <w:iCs/>
              </w:rPr>
              <w:t>PR</w:t>
            </w:r>
            <w:r>
              <w:rPr>
                <w:rFonts w:cstheme="minorHAnsi"/>
                <w:i/>
                <w:iCs/>
              </w:rPr>
              <w:t>5</w:t>
            </w:r>
            <w:r w:rsidRPr="001A7D1A">
              <w:rPr>
                <w:rFonts w:cstheme="minorHAnsi"/>
                <w:i/>
                <w:iCs/>
              </w:rPr>
              <w:t>vb</w:t>
            </w:r>
            <w:r w:rsidRPr="001A7D1A">
              <w:rPr>
                <w:rFonts w:cstheme="minorHAnsi"/>
                <w:i/>
              </w:rPr>
              <w:t xml:space="preserve"> – Vertinamo tiekėjo</w:t>
            </w:r>
            <w:r>
              <w:rPr>
                <w:rFonts w:cstheme="minorHAnsi"/>
                <w:i/>
              </w:rPr>
              <w:t xml:space="preserve"> 5</w:t>
            </w:r>
            <w:r w:rsidR="0086082A">
              <w:rPr>
                <w:rFonts w:cstheme="minorHAnsi"/>
                <w:i/>
              </w:rPr>
              <w:t xml:space="preserve"> (penktai)</w:t>
            </w:r>
            <w:r w:rsidRPr="001A7D1A">
              <w:rPr>
                <w:rFonts w:cstheme="minorHAnsi"/>
                <w:i/>
              </w:rPr>
              <w:t xml:space="preserve"> prekių grupei </w:t>
            </w:r>
            <w:r w:rsidRPr="00EE385C">
              <w:rPr>
                <w:rFonts w:cstheme="minorHAnsi"/>
                <w:bCs/>
                <w:i/>
              </w:rPr>
              <w:t>„Apšvietimas, elektros instaliacija“</w:t>
            </w:r>
            <w:r w:rsidRPr="00B118BB">
              <w:rPr>
                <w:rFonts w:cstheme="minorHAnsi"/>
              </w:rPr>
              <w:t xml:space="preserve"> </w:t>
            </w:r>
            <w:r>
              <w:rPr>
                <w:rFonts w:cstheme="minorHAnsi"/>
                <w:bCs/>
                <w:i/>
              </w:rPr>
              <w:t xml:space="preserve"> </w:t>
            </w:r>
            <w:r w:rsidRPr="001A7D1A">
              <w:rPr>
                <w:rFonts w:cstheme="minorHAnsi"/>
                <w:i/>
              </w:rPr>
              <w:t xml:space="preserve">taikomos nuolaidos </w:t>
            </w:r>
            <w:r>
              <w:rPr>
                <w:rFonts w:cstheme="minorHAnsi"/>
                <w:i/>
              </w:rPr>
              <w:t>balas</w:t>
            </w:r>
            <w:r w:rsidRPr="001A7D1A">
              <w:rPr>
                <w:rFonts w:cstheme="minorHAnsi"/>
                <w:i/>
              </w:rPr>
              <w:t xml:space="preserve">. </w:t>
            </w:r>
          </w:p>
          <w:p w14:paraId="6DEC3694" w14:textId="77777777" w:rsidR="00E71D4D" w:rsidRPr="001A7D1A" w:rsidRDefault="00E71D4D" w:rsidP="0086082A">
            <w:pPr>
              <w:tabs>
                <w:tab w:val="left" w:pos="426"/>
                <w:tab w:val="left" w:pos="567"/>
              </w:tabs>
              <w:contextualSpacing/>
              <w:rPr>
                <w:rFonts w:cstheme="minorHAnsi"/>
                <w:i/>
              </w:rPr>
            </w:pPr>
          </w:p>
          <w:p w14:paraId="19F6C633" w14:textId="417ADD5F" w:rsidR="00E71D4D" w:rsidRPr="001A7D1A" w:rsidRDefault="00E71D4D" w:rsidP="0086082A">
            <w:pPr>
              <w:tabs>
                <w:tab w:val="left" w:pos="426"/>
                <w:tab w:val="left" w:pos="567"/>
              </w:tabs>
              <w:spacing w:after="120"/>
              <w:rPr>
                <w:rFonts w:cstheme="minorHAnsi"/>
              </w:rPr>
            </w:pPr>
            <w:r w:rsidRPr="001A7D1A">
              <w:rPr>
                <w:rFonts w:cstheme="minorHAnsi"/>
                <w:i/>
                <w:iCs/>
              </w:rPr>
              <w:t>PR</w:t>
            </w:r>
            <w:r>
              <w:rPr>
                <w:rFonts w:cstheme="minorHAnsi"/>
                <w:i/>
                <w:iCs/>
              </w:rPr>
              <w:t>5</w:t>
            </w:r>
            <w:r w:rsidRPr="001A7D1A">
              <w:rPr>
                <w:rFonts w:cstheme="minorHAnsi"/>
                <w:i/>
                <w:iCs/>
                <w:vertAlign w:val="subscript"/>
              </w:rPr>
              <w:t>v</w:t>
            </w:r>
            <w:r w:rsidRPr="001A7D1A">
              <w:rPr>
                <w:rFonts w:cstheme="minorHAnsi"/>
              </w:rPr>
              <w:t xml:space="preserve"> </w:t>
            </w:r>
            <w:r w:rsidRPr="001A7D1A">
              <w:rPr>
                <w:rFonts w:cstheme="minorHAnsi"/>
                <w:i/>
              </w:rPr>
              <w:t xml:space="preserve">- Vertinamo tiekėjo </w:t>
            </w:r>
            <w:r>
              <w:rPr>
                <w:rFonts w:cstheme="minorHAnsi"/>
                <w:i/>
              </w:rPr>
              <w:t>5</w:t>
            </w:r>
            <w:r w:rsidR="0086082A">
              <w:rPr>
                <w:rFonts w:cstheme="minorHAnsi"/>
                <w:i/>
              </w:rPr>
              <w:t xml:space="preserve"> (penktai)</w:t>
            </w:r>
            <w:r w:rsidRPr="001A7D1A">
              <w:rPr>
                <w:rFonts w:cstheme="minorHAnsi"/>
                <w:i/>
              </w:rPr>
              <w:t xml:space="preserve"> prekių grupei </w:t>
            </w:r>
            <w:r w:rsidRPr="00EE385C">
              <w:rPr>
                <w:rFonts w:cstheme="minorHAnsi"/>
                <w:bCs/>
                <w:i/>
              </w:rPr>
              <w:t>„Apšvietimas, elektros instaliacija“</w:t>
            </w:r>
            <w:r w:rsidRPr="00B118BB">
              <w:rPr>
                <w:rFonts w:cstheme="minorHAnsi"/>
              </w:rPr>
              <w:t xml:space="preserve"> </w:t>
            </w:r>
            <w:r>
              <w:rPr>
                <w:rFonts w:cstheme="minorHAnsi"/>
                <w:i/>
              </w:rPr>
              <w:t xml:space="preserve"> </w:t>
            </w:r>
            <w:r w:rsidRPr="001A7D1A">
              <w:rPr>
                <w:rFonts w:cstheme="minorHAnsi"/>
                <w:i/>
              </w:rPr>
              <w:t>taikomos nuolaidos dydis procentais.</w:t>
            </w:r>
          </w:p>
          <w:p w14:paraId="1EDC36B9" w14:textId="3907A8F4" w:rsidR="008358E9" w:rsidRPr="00B118BB" w:rsidRDefault="00E71D4D" w:rsidP="0086082A">
            <w:pPr>
              <w:tabs>
                <w:tab w:val="left" w:pos="426"/>
                <w:tab w:val="left" w:pos="567"/>
              </w:tabs>
              <w:contextualSpacing/>
              <w:rPr>
                <w:rFonts w:cstheme="minorHAnsi"/>
                <w:b/>
                <w:i/>
              </w:rPr>
            </w:pPr>
            <w:r w:rsidRPr="001A7D1A">
              <w:rPr>
                <w:rFonts w:cstheme="minorHAnsi"/>
                <w:i/>
                <w:iCs/>
              </w:rPr>
              <w:t>PR</w:t>
            </w:r>
            <w:r>
              <w:rPr>
                <w:rFonts w:cstheme="minorHAnsi"/>
                <w:i/>
                <w:iCs/>
              </w:rPr>
              <w:t>5</w:t>
            </w:r>
            <w:r w:rsidRPr="001A7D1A">
              <w:rPr>
                <w:rFonts w:cstheme="minorHAnsi"/>
                <w:i/>
                <w:iCs/>
                <w:vertAlign w:val="subscript"/>
              </w:rPr>
              <w:t>didž</w:t>
            </w:r>
            <w:r w:rsidRPr="001A7D1A">
              <w:rPr>
                <w:rFonts w:cstheme="minorHAnsi"/>
              </w:rPr>
              <w:t xml:space="preserve"> </w:t>
            </w:r>
            <w:r w:rsidRPr="001A7D1A">
              <w:rPr>
                <w:rFonts w:cstheme="minorHAnsi"/>
                <w:i/>
              </w:rPr>
              <w:t xml:space="preserve">- didžiausias  pasiūlytas </w:t>
            </w:r>
            <w:r>
              <w:rPr>
                <w:rFonts w:cstheme="minorHAnsi"/>
                <w:i/>
              </w:rPr>
              <w:t>5</w:t>
            </w:r>
            <w:r w:rsidR="0086082A">
              <w:rPr>
                <w:rFonts w:cstheme="minorHAnsi"/>
                <w:i/>
              </w:rPr>
              <w:t xml:space="preserve"> (penktai)</w:t>
            </w:r>
            <w:r w:rsidRPr="001A7D1A">
              <w:rPr>
                <w:rFonts w:cstheme="minorHAnsi"/>
                <w:i/>
              </w:rPr>
              <w:t xml:space="preserve"> prekių grupei</w:t>
            </w:r>
            <w:r>
              <w:rPr>
                <w:rFonts w:cstheme="minorHAnsi"/>
                <w:i/>
              </w:rPr>
              <w:t xml:space="preserve"> </w:t>
            </w:r>
            <w:r w:rsidRPr="00EE385C">
              <w:rPr>
                <w:rFonts w:cstheme="minorHAnsi"/>
                <w:bCs/>
                <w:i/>
              </w:rPr>
              <w:t>„Apšvietimas, elektros instaliacija“</w:t>
            </w:r>
            <w:r w:rsidRPr="00B118BB">
              <w:rPr>
                <w:rFonts w:cstheme="minorHAnsi"/>
              </w:rPr>
              <w:t xml:space="preserve"> </w:t>
            </w:r>
            <w:r>
              <w:rPr>
                <w:rFonts w:cstheme="minorHAnsi"/>
                <w:i/>
              </w:rPr>
              <w:t xml:space="preserve"> </w:t>
            </w:r>
            <w:r w:rsidRPr="001A7D1A">
              <w:rPr>
                <w:rFonts w:cstheme="minorHAnsi"/>
                <w:i/>
              </w:rPr>
              <w:t>taikomos nuolaidos dydis procentais.</w:t>
            </w:r>
          </w:p>
          <w:p w14:paraId="012C1913" w14:textId="77777777" w:rsidR="008358E9" w:rsidRPr="00B118BB" w:rsidRDefault="008358E9" w:rsidP="008358E9">
            <w:pPr>
              <w:tabs>
                <w:tab w:val="left" w:pos="426"/>
                <w:tab w:val="left" w:pos="567"/>
              </w:tabs>
              <w:contextualSpacing/>
              <w:jc w:val="both"/>
              <w:rPr>
                <w:rFonts w:cstheme="minorHAnsi"/>
                <w:b/>
                <w:i/>
              </w:rPr>
            </w:pPr>
            <w:r w:rsidRPr="00B118BB">
              <w:rPr>
                <w:rFonts w:cstheme="minorHAnsi"/>
                <w:b/>
                <w:i/>
              </w:rPr>
              <w:t xml:space="preserve"> </w:t>
            </w:r>
          </w:p>
        </w:tc>
        <w:tc>
          <w:tcPr>
            <w:tcW w:w="2552" w:type="dxa"/>
          </w:tcPr>
          <w:p w14:paraId="13CA946B" w14:textId="3493E7DB" w:rsidR="008358E9" w:rsidRPr="00B118BB" w:rsidRDefault="008358E9" w:rsidP="008358E9">
            <w:pPr>
              <w:ind w:firstLine="34"/>
              <w:jc w:val="both"/>
              <w:rPr>
                <w:rFonts w:cstheme="minorHAnsi"/>
              </w:rPr>
            </w:pPr>
            <m:oMathPara>
              <m:oMath>
                <m:r>
                  <w:rPr>
                    <w:rFonts w:ascii="Cambria Math" w:hAnsi="Cambria Math" w:cstheme="minorHAnsi"/>
                  </w:rPr>
                  <m:t>PR5vb=</m:t>
                </m:r>
                <m:f>
                  <m:fPr>
                    <m:ctrlPr>
                      <w:rPr>
                        <w:rFonts w:ascii="Cambria Math" w:hAnsi="Cambria Math" w:cstheme="minorHAnsi"/>
                        <w:i/>
                      </w:rPr>
                    </m:ctrlPr>
                  </m:fPr>
                  <m:num>
                    <m:r>
                      <w:rPr>
                        <w:rFonts w:ascii="Cambria Math" w:hAnsi="Cambria Math" w:cstheme="minorHAnsi"/>
                      </w:rPr>
                      <m:t>PR</m:t>
                    </m:r>
                    <m:sSub>
                      <m:sSubPr>
                        <m:ctrlPr>
                          <w:rPr>
                            <w:rFonts w:ascii="Cambria Math" w:hAnsi="Cambria Math" w:cstheme="minorHAnsi"/>
                            <w:i/>
                          </w:rPr>
                        </m:ctrlPr>
                      </m:sSubPr>
                      <m:e>
                        <m:r>
                          <w:rPr>
                            <w:rFonts w:ascii="Cambria Math" w:hAnsi="Cambria Math" w:cstheme="minorHAnsi"/>
                          </w:rPr>
                          <m:t>5</m:t>
                        </m:r>
                      </m:e>
                      <m:sub>
                        <m:r>
                          <w:rPr>
                            <w:rFonts w:ascii="Cambria Math" w:hAnsi="Cambria Math" w:cstheme="minorHAnsi"/>
                          </w:rPr>
                          <m:t>v</m:t>
                        </m:r>
                      </m:sub>
                    </m:sSub>
                  </m:num>
                  <m:den>
                    <m:r>
                      <w:rPr>
                        <w:rFonts w:ascii="Cambria Math" w:hAnsi="Cambria Math" w:cstheme="minorHAnsi"/>
                      </w:rPr>
                      <m:t>PR</m:t>
                    </m:r>
                    <m:sSub>
                      <m:sSubPr>
                        <m:ctrlPr>
                          <w:rPr>
                            <w:rFonts w:ascii="Cambria Math" w:hAnsi="Cambria Math" w:cstheme="minorHAnsi"/>
                            <w:i/>
                          </w:rPr>
                        </m:ctrlPr>
                      </m:sSubPr>
                      <m:e>
                        <m:r>
                          <w:rPr>
                            <w:rFonts w:ascii="Cambria Math" w:hAnsi="Cambria Math" w:cstheme="minorHAnsi"/>
                          </w:rPr>
                          <m:t>5</m:t>
                        </m:r>
                      </m:e>
                      <m:sub>
                        <m:r>
                          <w:rPr>
                            <w:rFonts w:ascii="Cambria Math" w:hAnsi="Cambria Math" w:cstheme="minorHAnsi"/>
                          </w:rPr>
                          <m:t>didž</m:t>
                        </m:r>
                      </m:sub>
                    </m:sSub>
                  </m:den>
                </m:f>
                <m:r>
                  <w:rPr>
                    <w:rFonts w:ascii="Cambria Math" w:hAnsi="Cambria Math" w:cstheme="minorHAnsi"/>
                  </w:rPr>
                  <m:t>⋅6</m:t>
                </m:r>
              </m:oMath>
            </m:oMathPara>
          </w:p>
        </w:tc>
        <w:tc>
          <w:tcPr>
            <w:tcW w:w="2836" w:type="dxa"/>
          </w:tcPr>
          <w:p w14:paraId="40788A06" w14:textId="75DBEABD" w:rsidR="00E71D4D" w:rsidRPr="00C83010" w:rsidRDefault="00E71D4D" w:rsidP="00E71D4D">
            <w:pPr>
              <w:autoSpaceDE w:val="0"/>
              <w:autoSpaceDN w:val="0"/>
              <w:adjustRightInd w:val="0"/>
              <w:rPr>
                <w:rFonts w:cstheme="minorHAnsi"/>
              </w:rPr>
            </w:pPr>
            <w:r w:rsidRPr="00C83010">
              <w:rPr>
                <w:rFonts w:cstheme="minorHAnsi"/>
              </w:rPr>
              <w:t xml:space="preserve">Vertinamo tiekėjo </w:t>
            </w:r>
            <w:r>
              <w:rPr>
                <w:rFonts w:cstheme="minorHAnsi"/>
              </w:rPr>
              <w:t>5</w:t>
            </w:r>
            <w:r w:rsidR="0086082A">
              <w:rPr>
                <w:rFonts w:cstheme="minorHAnsi"/>
              </w:rPr>
              <w:t xml:space="preserve"> (penktai)</w:t>
            </w:r>
            <w:r w:rsidRPr="00C83010">
              <w:rPr>
                <w:rFonts w:cstheme="minorHAnsi"/>
              </w:rPr>
              <w:t xml:space="preserve"> prekių grupei </w:t>
            </w:r>
            <w:r w:rsidRPr="00EE385C">
              <w:rPr>
                <w:rFonts w:cstheme="minorHAnsi"/>
                <w:bCs/>
                <w:i/>
              </w:rPr>
              <w:t>„Apšvietimas, elektros instaliacija“</w:t>
            </w:r>
            <w:r w:rsidRPr="00B118BB">
              <w:rPr>
                <w:rFonts w:cstheme="minorHAnsi"/>
              </w:rPr>
              <w:t xml:space="preserve"> </w:t>
            </w:r>
            <w:r>
              <w:rPr>
                <w:rFonts w:cstheme="minorHAnsi"/>
                <w:bCs/>
                <w:i/>
              </w:rPr>
              <w:t xml:space="preserve"> </w:t>
            </w:r>
            <w:r>
              <w:rPr>
                <w:rFonts w:cstheme="minorHAnsi"/>
                <w:i/>
              </w:rPr>
              <w:t>taikomos nuolaidos balas</w:t>
            </w:r>
            <w:r w:rsidRPr="00C83010">
              <w:rPr>
                <w:rFonts w:cstheme="minorHAnsi"/>
              </w:rPr>
              <w:t xml:space="preserve"> (</w:t>
            </w:r>
            <w:r w:rsidRPr="00C83010">
              <w:rPr>
                <w:rFonts w:cstheme="minorHAnsi"/>
                <w:i/>
                <w:iCs/>
              </w:rPr>
              <w:t>PR</w:t>
            </w:r>
            <w:r>
              <w:rPr>
                <w:rFonts w:cstheme="minorHAnsi"/>
                <w:i/>
                <w:iCs/>
              </w:rPr>
              <w:t>5</w:t>
            </w:r>
            <w:r w:rsidRPr="00C83010">
              <w:rPr>
                <w:rFonts w:cstheme="minorHAnsi"/>
                <w:i/>
                <w:iCs/>
              </w:rPr>
              <w:t>vb</w:t>
            </w:r>
            <w:r w:rsidRPr="00C83010">
              <w:rPr>
                <w:rFonts w:cstheme="minorHAnsi"/>
              </w:rPr>
              <w:t>) apskaičiuojam</w:t>
            </w:r>
            <w:r>
              <w:rPr>
                <w:rFonts w:cstheme="minorHAnsi"/>
              </w:rPr>
              <w:t>as</w:t>
            </w:r>
            <w:r w:rsidRPr="00C83010">
              <w:rPr>
                <w:rFonts w:cstheme="minorHAnsi"/>
              </w:rPr>
              <w:t xml:space="preserve"> vertinamo</w:t>
            </w:r>
            <w:r>
              <w:rPr>
                <w:rFonts w:cstheme="minorHAnsi"/>
              </w:rPr>
              <w:t xml:space="preserve"> tiekėjo</w:t>
            </w:r>
            <w:r w:rsidRPr="00C83010">
              <w:rPr>
                <w:rFonts w:cstheme="minorHAnsi"/>
              </w:rPr>
              <w:t xml:space="preserve"> </w:t>
            </w:r>
            <w:r>
              <w:rPr>
                <w:rFonts w:cstheme="minorHAnsi"/>
              </w:rPr>
              <w:t>5</w:t>
            </w:r>
            <w:r w:rsidR="0086082A">
              <w:rPr>
                <w:rFonts w:cstheme="minorHAnsi"/>
              </w:rPr>
              <w:t xml:space="preserve"> (penktai)</w:t>
            </w:r>
            <w:r w:rsidRPr="00C83010">
              <w:rPr>
                <w:rFonts w:cstheme="minorHAnsi"/>
              </w:rPr>
              <w:t xml:space="preserve"> prekių grupei </w:t>
            </w:r>
            <w:r w:rsidRPr="00EE385C">
              <w:rPr>
                <w:rFonts w:cstheme="minorHAnsi"/>
                <w:bCs/>
                <w:i/>
              </w:rPr>
              <w:t>„Apšvietimas, elektros instaliacija“</w:t>
            </w:r>
            <w:r w:rsidRPr="00B118BB">
              <w:rPr>
                <w:rFonts w:cstheme="minorHAnsi"/>
              </w:rPr>
              <w:t xml:space="preserve"> </w:t>
            </w:r>
            <w:r>
              <w:rPr>
                <w:rFonts w:cstheme="minorHAnsi"/>
                <w:bCs/>
                <w:i/>
              </w:rPr>
              <w:t xml:space="preserve"> </w:t>
            </w:r>
            <w:r>
              <w:rPr>
                <w:rFonts w:cstheme="minorHAnsi"/>
                <w:i/>
              </w:rPr>
              <w:t xml:space="preserve"> taikomos nuolaidos dydžio procentais</w:t>
            </w:r>
            <w:r w:rsidRPr="00C83010">
              <w:rPr>
                <w:rFonts w:cstheme="minorHAnsi"/>
              </w:rPr>
              <w:t xml:space="preserve">   (</w:t>
            </w:r>
            <w:r w:rsidRPr="00C83010">
              <w:rPr>
                <w:rFonts w:cstheme="minorHAnsi"/>
                <w:i/>
                <w:iCs/>
              </w:rPr>
              <w:t>PR</w:t>
            </w:r>
            <w:r>
              <w:rPr>
                <w:rFonts w:cstheme="minorHAnsi"/>
                <w:i/>
                <w:iCs/>
              </w:rPr>
              <w:t>5</w:t>
            </w:r>
            <w:r w:rsidRPr="00C83010">
              <w:rPr>
                <w:rFonts w:cstheme="minorHAnsi"/>
                <w:i/>
                <w:iCs/>
                <w:vertAlign w:val="subscript"/>
              </w:rPr>
              <w:t>v</w:t>
            </w:r>
            <w:r w:rsidRPr="00C83010">
              <w:rPr>
                <w:rFonts w:cstheme="minorHAnsi"/>
              </w:rPr>
              <w:t xml:space="preserve">) ir </w:t>
            </w:r>
            <w:r>
              <w:rPr>
                <w:rFonts w:cstheme="minorHAnsi"/>
              </w:rPr>
              <w:t xml:space="preserve">didžiausios </w:t>
            </w:r>
            <w:r w:rsidRPr="00C83010">
              <w:rPr>
                <w:rFonts w:cstheme="minorHAnsi"/>
              </w:rPr>
              <w:t xml:space="preserve">pasiūlytos </w:t>
            </w:r>
            <w:r>
              <w:rPr>
                <w:rFonts w:cstheme="minorHAnsi"/>
              </w:rPr>
              <w:t>5</w:t>
            </w:r>
            <w:r w:rsidR="0086082A">
              <w:rPr>
                <w:rFonts w:cstheme="minorHAnsi"/>
              </w:rPr>
              <w:t xml:space="preserve"> (penktai)</w:t>
            </w:r>
            <w:r w:rsidRPr="00C83010">
              <w:rPr>
                <w:rFonts w:cstheme="minorHAnsi"/>
              </w:rPr>
              <w:t xml:space="preserve"> prekių grupei </w:t>
            </w:r>
            <w:r w:rsidRPr="00EE385C">
              <w:rPr>
                <w:rFonts w:cstheme="minorHAnsi"/>
                <w:bCs/>
                <w:i/>
              </w:rPr>
              <w:t>„Apšvietimas, elektros instaliacija“</w:t>
            </w:r>
            <w:r w:rsidRPr="00B118BB">
              <w:rPr>
                <w:rFonts w:cstheme="minorHAnsi"/>
              </w:rPr>
              <w:t xml:space="preserve"> </w:t>
            </w:r>
            <w:r>
              <w:rPr>
                <w:rFonts w:cstheme="minorHAnsi"/>
                <w:bCs/>
                <w:i/>
              </w:rPr>
              <w:t xml:space="preserve"> </w:t>
            </w:r>
            <w:r>
              <w:rPr>
                <w:rFonts w:cstheme="minorHAnsi"/>
              </w:rPr>
              <w:t>taikomos nuolaidos dydžio procentais</w:t>
            </w:r>
            <w:r w:rsidRPr="00C83010">
              <w:rPr>
                <w:rFonts w:cstheme="minorHAnsi"/>
              </w:rPr>
              <w:t xml:space="preserve"> (</w:t>
            </w:r>
            <w:r w:rsidRPr="00C83010">
              <w:rPr>
                <w:rFonts w:cstheme="minorHAnsi"/>
                <w:i/>
                <w:iCs/>
              </w:rPr>
              <w:t>PR</w:t>
            </w:r>
            <w:r>
              <w:rPr>
                <w:rFonts w:cstheme="minorHAnsi"/>
                <w:i/>
                <w:iCs/>
              </w:rPr>
              <w:t>5</w:t>
            </w:r>
            <w:r w:rsidRPr="00C83010">
              <w:rPr>
                <w:rFonts w:cstheme="minorHAnsi"/>
                <w:i/>
                <w:iCs/>
                <w:vertAlign w:val="subscript"/>
              </w:rPr>
              <w:t>didž</w:t>
            </w:r>
            <w:r w:rsidRPr="00C83010">
              <w:rPr>
                <w:rFonts w:cstheme="minorHAnsi"/>
              </w:rPr>
              <w:t>)</w:t>
            </w:r>
            <w:r>
              <w:rPr>
                <w:rFonts w:cstheme="minorHAnsi"/>
              </w:rPr>
              <w:t xml:space="preserve"> </w:t>
            </w:r>
            <w:r w:rsidRPr="00C83010">
              <w:rPr>
                <w:rFonts w:cstheme="minorHAnsi"/>
              </w:rPr>
              <w:t xml:space="preserve"> santykį padauginant iš lyginamojo svorio (6).</w:t>
            </w:r>
          </w:p>
          <w:p w14:paraId="3FDB5B73" w14:textId="6E2FF28A" w:rsidR="008358E9" w:rsidRPr="00B118BB" w:rsidRDefault="008358E9" w:rsidP="008358E9">
            <w:pPr>
              <w:tabs>
                <w:tab w:val="left" w:pos="426"/>
                <w:tab w:val="left" w:pos="567"/>
              </w:tabs>
              <w:contextualSpacing/>
              <w:rPr>
                <w:rFonts w:cstheme="minorHAnsi"/>
              </w:rPr>
            </w:pPr>
          </w:p>
        </w:tc>
        <w:tc>
          <w:tcPr>
            <w:tcW w:w="1559" w:type="dxa"/>
          </w:tcPr>
          <w:p w14:paraId="5D503387" w14:textId="1D98013E" w:rsidR="008358E9" w:rsidRPr="00B118BB" w:rsidRDefault="00AA7FF7" w:rsidP="008358E9">
            <w:pPr>
              <w:tabs>
                <w:tab w:val="left" w:pos="426"/>
                <w:tab w:val="left" w:pos="567"/>
              </w:tabs>
              <w:contextualSpacing/>
              <w:rPr>
                <w:rFonts w:cstheme="minorHAnsi"/>
                <w:i/>
                <w:iCs/>
              </w:rPr>
            </w:pPr>
            <w:r>
              <w:rPr>
                <w:rFonts w:cstheme="minorHAnsi"/>
              </w:rPr>
              <w:t>6</w:t>
            </w:r>
            <w:r w:rsidR="008358E9" w:rsidRPr="00B118BB">
              <w:rPr>
                <w:rFonts w:cstheme="minorHAnsi"/>
              </w:rPr>
              <w:t xml:space="preserve"> %</w:t>
            </w:r>
          </w:p>
        </w:tc>
      </w:tr>
      <w:tr w:rsidR="008358E9" w:rsidRPr="00B118BB" w14:paraId="1BF7ECE4" w14:textId="77777777" w:rsidTr="00683993">
        <w:tc>
          <w:tcPr>
            <w:tcW w:w="567" w:type="dxa"/>
          </w:tcPr>
          <w:p w14:paraId="6568432B" w14:textId="77777777" w:rsidR="008358E9" w:rsidRPr="00B118BB" w:rsidRDefault="008358E9" w:rsidP="008358E9">
            <w:pPr>
              <w:tabs>
                <w:tab w:val="left" w:pos="426"/>
                <w:tab w:val="left" w:pos="567"/>
              </w:tabs>
              <w:contextualSpacing/>
              <w:rPr>
                <w:rFonts w:cstheme="minorHAnsi"/>
              </w:rPr>
            </w:pPr>
            <w:r w:rsidRPr="00B118BB">
              <w:rPr>
                <w:rFonts w:cstheme="minorHAnsi"/>
              </w:rPr>
              <w:t>7.</w:t>
            </w:r>
          </w:p>
        </w:tc>
        <w:tc>
          <w:tcPr>
            <w:tcW w:w="2835" w:type="dxa"/>
          </w:tcPr>
          <w:p w14:paraId="09B2AD5D" w14:textId="506ED41F" w:rsidR="007D6F2F" w:rsidRPr="001A7D1A" w:rsidRDefault="007D6F2F" w:rsidP="00876331">
            <w:pPr>
              <w:tabs>
                <w:tab w:val="left" w:pos="426"/>
                <w:tab w:val="left" w:pos="567"/>
              </w:tabs>
              <w:contextualSpacing/>
              <w:rPr>
                <w:rFonts w:cstheme="minorHAnsi"/>
                <w:i/>
              </w:rPr>
            </w:pPr>
            <w:r w:rsidRPr="001A7D1A">
              <w:rPr>
                <w:rFonts w:cstheme="minorHAnsi"/>
                <w:i/>
                <w:iCs/>
              </w:rPr>
              <w:t>PR</w:t>
            </w:r>
            <w:r>
              <w:rPr>
                <w:rFonts w:cstheme="minorHAnsi"/>
                <w:i/>
                <w:iCs/>
              </w:rPr>
              <w:t>6</w:t>
            </w:r>
            <w:r w:rsidRPr="001A7D1A">
              <w:rPr>
                <w:rFonts w:cstheme="minorHAnsi"/>
                <w:i/>
                <w:iCs/>
              </w:rPr>
              <w:t>vb</w:t>
            </w:r>
            <w:r w:rsidRPr="001A7D1A">
              <w:rPr>
                <w:rFonts w:cstheme="minorHAnsi"/>
                <w:i/>
              </w:rPr>
              <w:t xml:space="preserve"> – Vertinamo tiekėjo</w:t>
            </w:r>
            <w:r>
              <w:rPr>
                <w:rFonts w:cstheme="minorHAnsi"/>
                <w:i/>
              </w:rPr>
              <w:t xml:space="preserve"> 6</w:t>
            </w:r>
            <w:r w:rsidR="00876331">
              <w:rPr>
                <w:rFonts w:cstheme="minorHAnsi"/>
                <w:i/>
              </w:rPr>
              <w:t xml:space="preserve"> (šeštai)</w:t>
            </w:r>
            <w:r w:rsidRPr="001A7D1A">
              <w:rPr>
                <w:rFonts w:cstheme="minorHAnsi"/>
                <w:i/>
              </w:rPr>
              <w:t xml:space="preserve"> prekių grupei </w:t>
            </w:r>
            <w:r w:rsidRPr="004154F4">
              <w:rPr>
                <w:rFonts w:cstheme="minorHAnsi"/>
                <w:bCs/>
                <w:i/>
              </w:rPr>
              <w:t>„Sodo įrankiai ir kiti sodo reikmenys, augalai, jų priedai, vazonai“</w:t>
            </w:r>
            <w:r w:rsidRPr="00B118BB">
              <w:rPr>
                <w:rFonts w:cstheme="minorHAnsi"/>
              </w:rPr>
              <w:t xml:space="preserve"> </w:t>
            </w:r>
            <w:r>
              <w:rPr>
                <w:rFonts w:cstheme="minorHAnsi"/>
                <w:bCs/>
                <w:i/>
              </w:rPr>
              <w:t xml:space="preserve"> </w:t>
            </w:r>
            <w:r w:rsidRPr="001A7D1A">
              <w:rPr>
                <w:rFonts w:cstheme="minorHAnsi"/>
                <w:i/>
              </w:rPr>
              <w:t xml:space="preserve">taikomos nuolaidos </w:t>
            </w:r>
            <w:r>
              <w:rPr>
                <w:rFonts w:cstheme="minorHAnsi"/>
                <w:i/>
              </w:rPr>
              <w:t>balas</w:t>
            </w:r>
            <w:r w:rsidRPr="001A7D1A">
              <w:rPr>
                <w:rFonts w:cstheme="minorHAnsi"/>
                <w:i/>
              </w:rPr>
              <w:t xml:space="preserve">. </w:t>
            </w:r>
          </w:p>
          <w:p w14:paraId="26B18734" w14:textId="77777777" w:rsidR="007D6F2F" w:rsidRPr="001A7D1A" w:rsidRDefault="007D6F2F" w:rsidP="00876331">
            <w:pPr>
              <w:tabs>
                <w:tab w:val="left" w:pos="426"/>
                <w:tab w:val="left" w:pos="567"/>
              </w:tabs>
              <w:contextualSpacing/>
              <w:rPr>
                <w:rFonts w:cstheme="minorHAnsi"/>
                <w:i/>
              </w:rPr>
            </w:pPr>
          </w:p>
          <w:p w14:paraId="039C9522" w14:textId="7E199D7E" w:rsidR="007D6F2F" w:rsidRPr="001A7D1A" w:rsidRDefault="007D6F2F" w:rsidP="00876331">
            <w:pPr>
              <w:tabs>
                <w:tab w:val="left" w:pos="426"/>
                <w:tab w:val="left" w:pos="567"/>
              </w:tabs>
              <w:spacing w:after="120"/>
              <w:rPr>
                <w:rFonts w:cstheme="minorHAnsi"/>
              </w:rPr>
            </w:pPr>
            <w:r w:rsidRPr="001A7D1A">
              <w:rPr>
                <w:rFonts w:cstheme="minorHAnsi"/>
                <w:i/>
                <w:iCs/>
              </w:rPr>
              <w:t>PR</w:t>
            </w:r>
            <w:r>
              <w:rPr>
                <w:rFonts w:cstheme="minorHAnsi"/>
                <w:i/>
                <w:iCs/>
              </w:rPr>
              <w:t>6</w:t>
            </w:r>
            <w:r w:rsidRPr="001A7D1A">
              <w:rPr>
                <w:rFonts w:cstheme="minorHAnsi"/>
                <w:i/>
                <w:iCs/>
                <w:vertAlign w:val="subscript"/>
              </w:rPr>
              <w:t>v</w:t>
            </w:r>
            <w:r w:rsidRPr="001A7D1A">
              <w:rPr>
                <w:rFonts w:cstheme="minorHAnsi"/>
              </w:rPr>
              <w:t xml:space="preserve"> </w:t>
            </w:r>
            <w:r w:rsidRPr="001A7D1A">
              <w:rPr>
                <w:rFonts w:cstheme="minorHAnsi"/>
                <w:i/>
              </w:rPr>
              <w:t xml:space="preserve">- Vertinamo tiekėjo </w:t>
            </w:r>
            <w:r>
              <w:rPr>
                <w:rFonts w:cstheme="minorHAnsi"/>
                <w:i/>
              </w:rPr>
              <w:t>6</w:t>
            </w:r>
            <w:r w:rsidR="00876331">
              <w:rPr>
                <w:rFonts w:cstheme="minorHAnsi"/>
                <w:i/>
              </w:rPr>
              <w:t xml:space="preserve"> (šeštai)</w:t>
            </w:r>
            <w:r w:rsidRPr="001A7D1A">
              <w:rPr>
                <w:rFonts w:cstheme="minorHAnsi"/>
                <w:i/>
              </w:rPr>
              <w:t xml:space="preserve"> prekių grupei </w:t>
            </w:r>
            <w:r w:rsidRPr="004154F4">
              <w:rPr>
                <w:rFonts w:cstheme="minorHAnsi"/>
                <w:bCs/>
                <w:i/>
              </w:rPr>
              <w:t>„Sodo įrankiai ir kiti sodo reikmenys, augalai, jų priedai, vazonai“</w:t>
            </w:r>
            <w:r w:rsidRPr="00B118BB">
              <w:rPr>
                <w:rFonts w:cstheme="minorHAnsi"/>
              </w:rPr>
              <w:t xml:space="preserve"> </w:t>
            </w:r>
            <w:r w:rsidRPr="001A7D1A">
              <w:rPr>
                <w:rFonts w:cstheme="minorHAnsi"/>
                <w:i/>
              </w:rPr>
              <w:t>taikomos nuolaidos dydis procentais.</w:t>
            </w:r>
          </w:p>
          <w:p w14:paraId="2911F885" w14:textId="7C363FA6" w:rsidR="007D6F2F" w:rsidRPr="00B118BB" w:rsidRDefault="007D6F2F" w:rsidP="007D6F2F">
            <w:pPr>
              <w:tabs>
                <w:tab w:val="left" w:pos="426"/>
                <w:tab w:val="left" w:pos="567"/>
              </w:tabs>
              <w:contextualSpacing/>
              <w:jc w:val="both"/>
              <w:rPr>
                <w:rFonts w:cstheme="minorHAnsi"/>
                <w:b/>
                <w:i/>
              </w:rPr>
            </w:pPr>
            <w:r w:rsidRPr="001A7D1A">
              <w:rPr>
                <w:rFonts w:cstheme="minorHAnsi"/>
                <w:i/>
                <w:iCs/>
              </w:rPr>
              <w:lastRenderedPageBreak/>
              <w:t>PR</w:t>
            </w:r>
            <w:r>
              <w:rPr>
                <w:rFonts w:cstheme="minorHAnsi"/>
                <w:i/>
                <w:iCs/>
              </w:rPr>
              <w:t>6</w:t>
            </w:r>
            <w:r w:rsidRPr="001A7D1A">
              <w:rPr>
                <w:rFonts w:cstheme="minorHAnsi"/>
                <w:i/>
                <w:iCs/>
                <w:vertAlign w:val="subscript"/>
              </w:rPr>
              <w:t>didž</w:t>
            </w:r>
            <w:r w:rsidRPr="001A7D1A">
              <w:rPr>
                <w:rFonts w:cstheme="minorHAnsi"/>
              </w:rPr>
              <w:t xml:space="preserve"> </w:t>
            </w:r>
            <w:r w:rsidRPr="001A7D1A">
              <w:rPr>
                <w:rFonts w:cstheme="minorHAnsi"/>
                <w:i/>
              </w:rPr>
              <w:t xml:space="preserve">- didžiausias  pasiūlytas </w:t>
            </w:r>
            <w:r>
              <w:rPr>
                <w:rFonts w:cstheme="minorHAnsi"/>
                <w:i/>
              </w:rPr>
              <w:t>6</w:t>
            </w:r>
            <w:r w:rsidR="00876331">
              <w:rPr>
                <w:rFonts w:cstheme="minorHAnsi"/>
                <w:i/>
              </w:rPr>
              <w:t xml:space="preserve"> (šeštai)</w:t>
            </w:r>
            <w:r w:rsidRPr="001A7D1A">
              <w:rPr>
                <w:rFonts w:cstheme="minorHAnsi"/>
                <w:i/>
              </w:rPr>
              <w:t xml:space="preserve"> prekių grupei</w:t>
            </w:r>
            <w:r>
              <w:rPr>
                <w:rFonts w:cstheme="minorHAnsi"/>
                <w:i/>
              </w:rPr>
              <w:t xml:space="preserve"> </w:t>
            </w:r>
            <w:r w:rsidRPr="004154F4">
              <w:rPr>
                <w:rFonts w:cstheme="minorHAnsi"/>
                <w:bCs/>
                <w:i/>
              </w:rPr>
              <w:t>„Sodo įrankiai ir kiti sodo reikmenys, augalai, jų priedai, vazonai“</w:t>
            </w:r>
            <w:r w:rsidRPr="00B118BB">
              <w:rPr>
                <w:rFonts w:cstheme="minorHAnsi"/>
              </w:rPr>
              <w:t xml:space="preserve">  </w:t>
            </w:r>
            <w:r>
              <w:rPr>
                <w:rFonts w:cstheme="minorHAnsi"/>
                <w:i/>
              </w:rPr>
              <w:t xml:space="preserve"> </w:t>
            </w:r>
            <w:r w:rsidRPr="001A7D1A">
              <w:rPr>
                <w:rFonts w:cstheme="minorHAnsi"/>
                <w:i/>
              </w:rPr>
              <w:t>taikomos nuolaidos dydis procentais.</w:t>
            </w:r>
          </w:p>
          <w:p w14:paraId="0F8C2FD9" w14:textId="3177BE84" w:rsidR="008358E9" w:rsidRPr="00B118BB" w:rsidRDefault="007D6F2F" w:rsidP="007D6F2F">
            <w:pPr>
              <w:tabs>
                <w:tab w:val="left" w:pos="426"/>
                <w:tab w:val="left" w:pos="567"/>
              </w:tabs>
              <w:contextualSpacing/>
              <w:jc w:val="both"/>
              <w:rPr>
                <w:rFonts w:cstheme="minorHAnsi"/>
                <w:b/>
                <w:i/>
              </w:rPr>
            </w:pPr>
            <w:r w:rsidRPr="00B118BB">
              <w:rPr>
                <w:rFonts w:cstheme="minorHAnsi"/>
                <w:b/>
                <w:i/>
              </w:rPr>
              <w:t xml:space="preserve"> </w:t>
            </w:r>
            <w:r w:rsidR="008358E9" w:rsidRPr="00B118BB">
              <w:rPr>
                <w:rFonts w:cstheme="minorHAnsi"/>
                <w:b/>
                <w:i/>
              </w:rPr>
              <w:t xml:space="preserve"> </w:t>
            </w:r>
          </w:p>
        </w:tc>
        <w:tc>
          <w:tcPr>
            <w:tcW w:w="2552" w:type="dxa"/>
          </w:tcPr>
          <w:p w14:paraId="10145DF8" w14:textId="12033849" w:rsidR="008358E9" w:rsidRPr="00B118BB" w:rsidRDefault="008358E9" w:rsidP="008358E9">
            <w:pPr>
              <w:ind w:firstLine="34"/>
              <w:jc w:val="both"/>
              <w:rPr>
                <w:rFonts w:cstheme="minorHAnsi"/>
              </w:rPr>
            </w:pPr>
            <m:oMathPara>
              <m:oMath>
                <m:r>
                  <w:rPr>
                    <w:rFonts w:ascii="Cambria Math" w:hAnsi="Cambria Math" w:cstheme="minorHAnsi"/>
                  </w:rPr>
                  <w:lastRenderedPageBreak/>
                  <m:t>PR6vb=</m:t>
                </m:r>
                <m:f>
                  <m:fPr>
                    <m:ctrlPr>
                      <w:rPr>
                        <w:rFonts w:ascii="Cambria Math" w:hAnsi="Cambria Math" w:cstheme="minorHAnsi"/>
                        <w:i/>
                      </w:rPr>
                    </m:ctrlPr>
                  </m:fPr>
                  <m:num>
                    <m:r>
                      <w:rPr>
                        <w:rFonts w:ascii="Cambria Math" w:hAnsi="Cambria Math" w:cstheme="minorHAnsi"/>
                      </w:rPr>
                      <m:t>PR</m:t>
                    </m:r>
                    <m:sSub>
                      <m:sSubPr>
                        <m:ctrlPr>
                          <w:rPr>
                            <w:rFonts w:ascii="Cambria Math" w:hAnsi="Cambria Math" w:cstheme="minorHAnsi"/>
                            <w:i/>
                          </w:rPr>
                        </m:ctrlPr>
                      </m:sSubPr>
                      <m:e>
                        <m:r>
                          <w:rPr>
                            <w:rFonts w:ascii="Cambria Math" w:hAnsi="Cambria Math" w:cstheme="minorHAnsi"/>
                          </w:rPr>
                          <m:t>6</m:t>
                        </m:r>
                      </m:e>
                      <m:sub>
                        <m:r>
                          <w:rPr>
                            <w:rFonts w:ascii="Cambria Math" w:hAnsi="Cambria Math" w:cstheme="minorHAnsi"/>
                          </w:rPr>
                          <m:t>v</m:t>
                        </m:r>
                      </m:sub>
                    </m:sSub>
                  </m:num>
                  <m:den>
                    <m:r>
                      <w:rPr>
                        <w:rFonts w:ascii="Cambria Math" w:hAnsi="Cambria Math" w:cstheme="minorHAnsi"/>
                      </w:rPr>
                      <m:t>PR</m:t>
                    </m:r>
                    <m:sSub>
                      <m:sSubPr>
                        <m:ctrlPr>
                          <w:rPr>
                            <w:rFonts w:ascii="Cambria Math" w:hAnsi="Cambria Math" w:cstheme="minorHAnsi"/>
                            <w:i/>
                          </w:rPr>
                        </m:ctrlPr>
                      </m:sSubPr>
                      <m:e>
                        <m:r>
                          <w:rPr>
                            <w:rFonts w:ascii="Cambria Math" w:hAnsi="Cambria Math" w:cstheme="minorHAnsi"/>
                          </w:rPr>
                          <m:t>6</m:t>
                        </m:r>
                      </m:e>
                      <m:sub>
                        <m:r>
                          <w:rPr>
                            <w:rFonts w:ascii="Cambria Math" w:hAnsi="Cambria Math" w:cstheme="minorHAnsi"/>
                          </w:rPr>
                          <m:t>didž</m:t>
                        </m:r>
                      </m:sub>
                    </m:sSub>
                  </m:den>
                </m:f>
                <m:r>
                  <w:rPr>
                    <w:rFonts w:ascii="Cambria Math" w:hAnsi="Cambria Math" w:cstheme="minorHAnsi"/>
                  </w:rPr>
                  <m:t>⋅6</m:t>
                </m:r>
              </m:oMath>
            </m:oMathPara>
          </w:p>
        </w:tc>
        <w:tc>
          <w:tcPr>
            <w:tcW w:w="2836" w:type="dxa"/>
          </w:tcPr>
          <w:p w14:paraId="7865B2AB" w14:textId="03B17649" w:rsidR="008358E9" w:rsidRPr="00B118BB" w:rsidRDefault="00D57521" w:rsidP="008358E9">
            <w:pPr>
              <w:tabs>
                <w:tab w:val="left" w:pos="426"/>
                <w:tab w:val="left" w:pos="567"/>
              </w:tabs>
              <w:contextualSpacing/>
              <w:rPr>
                <w:rFonts w:cstheme="minorHAnsi"/>
              </w:rPr>
            </w:pPr>
            <w:r w:rsidRPr="00C83010">
              <w:rPr>
                <w:rFonts w:cstheme="minorHAnsi"/>
              </w:rPr>
              <w:t xml:space="preserve">Vertinamo tiekėjo </w:t>
            </w:r>
            <w:r>
              <w:rPr>
                <w:rFonts w:cstheme="minorHAnsi"/>
              </w:rPr>
              <w:t>6</w:t>
            </w:r>
            <w:r w:rsidR="00876331">
              <w:rPr>
                <w:rFonts w:cstheme="minorHAnsi"/>
              </w:rPr>
              <w:t xml:space="preserve"> (šeštai)</w:t>
            </w:r>
            <w:r w:rsidRPr="00C83010">
              <w:rPr>
                <w:rFonts w:cstheme="minorHAnsi"/>
              </w:rPr>
              <w:t xml:space="preserve"> prekių grupei </w:t>
            </w:r>
            <w:r w:rsidRPr="004154F4">
              <w:rPr>
                <w:rFonts w:cstheme="minorHAnsi"/>
                <w:bCs/>
                <w:i/>
              </w:rPr>
              <w:t>„Sodo įrankiai ir kiti sodo reikmenys, augalai, jų priedai, vazonai“</w:t>
            </w:r>
            <w:r w:rsidRPr="00B118BB">
              <w:rPr>
                <w:rFonts w:cstheme="minorHAnsi"/>
              </w:rPr>
              <w:t xml:space="preserve"> </w:t>
            </w:r>
            <w:r>
              <w:rPr>
                <w:rFonts w:cstheme="minorHAnsi"/>
                <w:bCs/>
                <w:i/>
              </w:rPr>
              <w:t xml:space="preserve"> </w:t>
            </w:r>
            <w:r>
              <w:rPr>
                <w:rFonts w:cstheme="minorHAnsi"/>
                <w:i/>
              </w:rPr>
              <w:t>taikomos nuolaidos balas</w:t>
            </w:r>
            <w:r w:rsidRPr="00C83010">
              <w:rPr>
                <w:rFonts w:cstheme="minorHAnsi"/>
              </w:rPr>
              <w:t xml:space="preserve"> (</w:t>
            </w:r>
            <w:r w:rsidRPr="00C83010">
              <w:rPr>
                <w:rFonts w:cstheme="minorHAnsi"/>
                <w:i/>
                <w:iCs/>
              </w:rPr>
              <w:t>PR</w:t>
            </w:r>
            <w:r>
              <w:rPr>
                <w:rFonts w:cstheme="minorHAnsi"/>
                <w:i/>
                <w:iCs/>
              </w:rPr>
              <w:t>6</w:t>
            </w:r>
            <w:r w:rsidRPr="00C83010">
              <w:rPr>
                <w:rFonts w:cstheme="minorHAnsi"/>
                <w:i/>
                <w:iCs/>
              </w:rPr>
              <w:t>vb</w:t>
            </w:r>
            <w:r w:rsidRPr="00C83010">
              <w:rPr>
                <w:rFonts w:cstheme="minorHAnsi"/>
              </w:rPr>
              <w:t>) apskaičiuojam</w:t>
            </w:r>
            <w:r>
              <w:rPr>
                <w:rFonts w:cstheme="minorHAnsi"/>
              </w:rPr>
              <w:t>as</w:t>
            </w:r>
            <w:r w:rsidRPr="00C83010">
              <w:rPr>
                <w:rFonts w:cstheme="minorHAnsi"/>
              </w:rPr>
              <w:t xml:space="preserve"> vertinamo</w:t>
            </w:r>
            <w:r>
              <w:rPr>
                <w:rFonts w:cstheme="minorHAnsi"/>
              </w:rPr>
              <w:t xml:space="preserve"> tiekėjo</w:t>
            </w:r>
            <w:r w:rsidRPr="00C83010">
              <w:rPr>
                <w:rFonts w:cstheme="minorHAnsi"/>
              </w:rPr>
              <w:t xml:space="preserve"> </w:t>
            </w:r>
            <w:r>
              <w:rPr>
                <w:rFonts w:cstheme="minorHAnsi"/>
              </w:rPr>
              <w:t>6</w:t>
            </w:r>
            <w:r w:rsidR="00876331">
              <w:rPr>
                <w:rFonts w:cstheme="minorHAnsi"/>
              </w:rPr>
              <w:t xml:space="preserve"> (šeštai)</w:t>
            </w:r>
            <w:r w:rsidRPr="00C83010">
              <w:rPr>
                <w:rFonts w:cstheme="minorHAnsi"/>
              </w:rPr>
              <w:t xml:space="preserve"> prekių grupei </w:t>
            </w:r>
            <w:r w:rsidRPr="004154F4">
              <w:rPr>
                <w:rFonts w:cstheme="minorHAnsi"/>
                <w:bCs/>
                <w:i/>
              </w:rPr>
              <w:t>„Sodo įrankiai ir kiti sodo reikmenys, augalai, jų priedai, vazonai“</w:t>
            </w:r>
            <w:r w:rsidRPr="00B118BB">
              <w:rPr>
                <w:rFonts w:cstheme="minorHAnsi"/>
              </w:rPr>
              <w:t xml:space="preserve"> </w:t>
            </w:r>
            <w:r>
              <w:rPr>
                <w:rFonts w:cstheme="minorHAnsi"/>
                <w:bCs/>
                <w:i/>
              </w:rPr>
              <w:t xml:space="preserve"> </w:t>
            </w:r>
            <w:r w:rsidRPr="00B118BB">
              <w:rPr>
                <w:rFonts w:cstheme="minorHAnsi"/>
              </w:rPr>
              <w:t xml:space="preserve"> </w:t>
            </w:r>
            <w:r>
              <w:rPr>
                <w:rFonts w:cstheme="minorHAnsi"/>
                <w:bCs/>
                <w:i/>
              </w:rPr>
              <w:t xml:space="preserve"> </w:t>
            </w:r>
            <w:r>
              <w:rPr>
                <w:rFonts w:cstheme="minorHAnsi"/>
                <w:i/>
              </w:rPr>
              <w:t xml:space="preserve"> taikomos nuolaidos dydžio procentais</w:t>
            </w:r>
            <w:r w:rsidRPr="00C83010">
              <w:rPr>
                <w:rFonts w:cstheme="minorHAnsi"/>
              </w:rPr>
              <w:t xml:space="preserve">   (</w:t>
            </w:r>
            <w:r w:rsidRPr="00C83010">
              <w:rPr>
                <w:rFonts w:cstheme="minorHAnsi"/>
                <w:i/>
                <w:iCs/>
              </w:rPr>
              <w:t>PR</w:t>
            </w:r>
            <w:r>
              <w:rPr>
                <w:rFonts w:cstheme="minorHAnsi"/>
                <w:i/>
                <w:iCs/>
              </w:rPr>
              <w:t>6</w:t>
            </w:r>
            <w:r w:rsidRPr="00C83010">
              <w:rPr>
                <w:rFonts w:cstheme="minorHAnsi"/>
                <w:i/>
                <w:iCs/>
                <w:vertAlign w:val="subscript"/>
              </w:rPr>
              <w:t>v</w:t>
            </w:r>
            <w:r w:rsidRPr="00C83010">
              <w:rPr>
                <w:rFonts w:cstheme="minorHAnsi"/>
              </w:rPr>
              <w:t xml:space="preserve">) ir </w:t>
            </w:r>
            <w:r>
              <w:rPr>
                <w:rFonts w:cstheme="minorHAnsi"/>
              </w:rPr>
              <w:t xml:space="preserve">didžiausios </w:t>
            </w:r>
            <w:r w:rsidRPr="00C83010">
              <w:rPr>
                <w:rFonts w:cstheme="minorHAnsi"/>
              </w:rPr>
              <w:t xml:space="preserve">pasiūlytos </w:t>
            </w:r>
            <w:r>
              <w:rPr>
                <w:rFonts w:cstheme="minorHAnsi"/>
              </w:rPr>
              <w:t>6</w:t>
            </w:r>
            <w:r w:rsidRPr="00C83010">
              <w:rPr>
                <w:rFonts w:cstheme="minorHAnsi"/>
              </w:rPr>
              <w:t xml:space="preserve"> </w:t>
            </w:r>
            <w:r w:rsidR="00876331">
              <w:rPr>
                <w:rFonts w:cstheme="minorHAnsi"/>
              </w:rPr>
              <w:t xml:space="preserve"> (šeštai) </w:t>
            </w:r>
            <w:r w:rsidRPr="00C83010">
              <w:rPr>
                <w:rFonts w:cstheme="minorHAnsi"/>
              </w:rPr>
              <w:t xml:space="preserve">prekių grupei </w:t>
            </w:r>
            <w:r w:rsidRPr="004154F4">
              <w:rPr>
                <w:rFonts w:cstheme="minorHAnsi"/>
                <w:bCs/>
                <w:i/>
              </w:rPr>
              <w:t xml:space="preserve">„Sodo </w:t>
            </w:r>
            <w:r w:rsidRPr="004154F4">
              <w:rPr>
                <w:rFonts w:cstheme="minorHAnsi"/>
                <w:bCs/>
                <w:i/>
              </w:rPr>
              <w:lastRenderedPageBreak/>
              <w:t>įrankiai ir kiti sodo reikmenys, augalai, jų priedai, vazonai“</w:t>
            </w:r>
            <w:r w:rsidRPr="00B118BB">
              <w:rPr>
                <w:rFonts w:cstheme="minorHAnsi"/>
              </w:rPr>
              <w:t xml:space="preserve"> </w:t>
            </w:r>
            <w:r>
              <w:rPr>
                <w:rFonts w:cstheme="minorHAnsi"/>
                <w:bCs/>
                <w:i/>
              </w:rPr>
              <w:t xml:space="preserve"> </w:t>
            </w:r>
            <w:r w:rsidRPr="00B118BB">
              <w:rPr>
                <w:rFonts w:cstheme="minorHAnsi"/>
              </w:rPr>
              <w:t xml:space="preserve"> </w:t>
            </w:r>
            <w:r>
              <w:rPr>
                <w:rFonts w:cstheme="minorHAnsi"/>
                <w:bCs/>
                <w:i/>
              </w:rPr>
              <w:t xml:space="preserve"> </w:t>
            </w:r>
            <w:r>
              <w:rPr>
                <w:rFonts w:cstheme="minorHAnsi"/>
              </w:rPr>
              <w:t>taikomos nuolaidos dydžio procentais</w:t>
            </w:r>
            <w:r w:rsidRPr="00C83010">
              <w:rPr>
                <w:rFonts w:cstheme="minorHAnsi"/>
              </w:rPr>
              <w:t xml:space="preserve"> (</w:t>
            </w:r>
            <w:r w:rsidRPr="00C83010">
              <w:rPr>
                <w:rFonts w:cstheme="minorHAnsi"/>
                <w:i/>
                <w:iCs/>
              </w:rPr>
              <w:t>PR</w:t>
            </w:r>
            <w:r>
              <w:rPr>
                <w:rFonts w:cstheme="minorHAnsi"/>
                <w:i/>
                <w:iCs/>
              </w:rPr>
              <w:t>6</w:t>
            </w:r>
            <w:r w:rsidRPr="00C83010">
              <w:rPr>
                <w:rFonts w:cstheme="minorHAnsi"/>
                <w:i/>
                <w:iCs/>
                <w:vertAlign w:val="subscript"/>
              </w:rPr>
              <w:t>didž</w:t>
            </w:r>
            <w:r w:rsidRPr="00C83010">
              <w:rPr>
                <w:rFonts w:cstheme="minorHAnsi"/>
              </w:rPr>
              <w:t>)</w:t>
            </w:r>
            <w:r>
              <w:rPr>
                <w:rFonts w:cstheme="minorHAnsi"/>
              </w:rPr>
              <w:t xml:space="preserve"> </w:t>
            </w:r>
            <w:r w:rsidRPr="00C83010">
              <w:rPr>
                <w:rFonts w:cstheme="minorHAnsi"/>
              </w:rPr>
              <w:t xml:space="preserve"> santykį padauginant iš lyginamojo svorio (6).</w:t>
            </w:r>
          </w:p>
        </w:tc>
        <w:tc>
          <w:tcPr>
            <w:tcW w:w="1559" w:type="dxa"/>
          </w:tcPr>
          <w:p w14:paraId="70843BD2" w14:textId="6B747B5E" w:rsidR="008358E9" w:rsidRPr="00B118BB" w:rsidRDefault="00AA7FF7" w:rsidP="008358E9">
            <w:pPr>
              <w:tabs>
                <w:tab w:val="left" w:pos="426"/>
                <w:tab w:val="left" w:pos="567"/>
              </w:tabs>
              <w:contextualSpacing/>
              <w:rPr>
                <w:rFonts w:cstheme="minorHAnsi"/>
                <w:i/>
                <w:iCs/>
              </w:rPr>
            </w:pPr>
            <w:r>
              <w:rPr>
                <w:rFonts w:cstheme="minorHAnsi"/>
              </w:rPr>
              <w:lastRenderedPageBreak/>
              <w:t>6</w:t>
            </w:r>
            <w:r w:rsidR="008358E9" w:rsidRPr="00B118BB">
              <w:rPr>
                <w:rFonts w:cstheme="minorHAnsi"/>
              </w:rPr>
              <w:t xml:space="preserve"> %</w:t>
            </w:r>
          </w:p>
        </w:tc>
      </w:tr>
      <w:tr w:rsidR="008358E9" w:rsidRPr="00B118BB" w14:paraId="27CCE8B7" w14:textId="77777777" w:rsidTr="00683993">
        <w:tc>
          <w:tcPr>
            <w:tcW w:w="567" w:type="dxa"/>
          </w:tcPr>
          <w:p w14:paraId="11479536" w14:textId="77777777" w:rsidR="008358E9" w:rsidRPr="00B118BB" w:rsidRDefault="008358E9" w:rsidP="008358E9">
            <w:pPr>
              <w:tabs>
                <w:tab w:val="left" w:pos="426"/>
                <w:tab w:val="left" w:pos="567"/>
              </w:tabs>
              <w:contextualSpacing/>
              <w:rPr>
                <w:rFonts w:cstheme="minorHAnsi"/>
              </w:rPr>
            </w:pPr>
            <w:r w:rsidRPr="00B118BB">
              <w:rPr>
                <w:rFonts w:cstheme="minorHAnsi"/>
              </w:rPr>
              <w:t>8.</w:t>
            </w:r>
          </w:p>
        </w:tc>
        <w:tc>
          <w:tcPr>
            <w:tcW w:w="2835" w:type="dxa"/>
          </w:tcPr>
          <w:p w14:paraId="6A667885" w14:textId="1B516AAA" w:rsidR="00D57521" w:rsidRPr="001A7D1A" w:rsidRDefault="00D57521" w:rsidP="00876331">
            <w:pPr>
              <w:tabs>
                <w:tab w:val="left" w:pos="426"/>
                <w:tab w:val="left" w:pos="567"/>
              </w:tabs>
              <w:contextualSpacing/>
              <w:rPr>
                <w:rFonts w:cstheme="minorHAnsi"/>
                <w:i/>
              </w:rPr>
            </w:pPr>
            <w:r w:rsidRPr="001A7D1A">
              <w:rPr>
                <w:rFonts w:cstheme="minorHAnsi"/>
                <w:i/>
                <w:iCs/>
              </w:rPr>
              <w:t>PR</w:t>
            </w:r>
            <w:r>
              <w:rPr>
                <w:rFonts w:cstheme="minorHAnsi"/>
                <w:i/>
                <w:iCs/>
              </w:rPr>
              <w:t>7</w:t>
            </w:r>
            <w:r w:rsidRPr="001A7D1A">
              <w:rPr>
                <w:rFonts w:cstheme="minorHAnsi"/>
                <w:i/>
                <w:iCs/>
              </w:rPr>
              <w:t>vb</w:t>
            </w:r>
            <w:r w:rsidRPr="001A7D1A">
              <w:rPr>
                <w:rFonts w:cstheme="minorHAnsi"/>
                <w:i/>
              </w:rPr>
              <w:t xml:space="preserve"> – Vertinamo tiekėjo</w:t>
            </w:r>
            <w:r>
              <w:rPr>
                <w:rFonts w:cstheme="minorHAnsi"/>
                <w:i/>
              </w:rPr>
              <w:t xml:space="preserve"> 7</w:t>
            </w:r>
            <w:r w:rsidR="00876331">
              <w:rPr>
                <w:rFonts w:cstheme="minorHAnsi"/>
                <w:i/>
              </w:rPr>
              <w:t xml:space="preserve"> (septintai)</w:t>
            </w:r>
            <w:r w:rsidRPr="001A7D1A">
              <w:rPr>
                <w:rFonts w:cstheme="minorHAnsi"/>
                <w:i/>
              </w:rPr>
              <w:t xml:space="preserve"> prekių grupei </w:t>
            </w:r>
            <w:r w:rsidRPr="000A7F11">
              <w:rPr>
                <w:rFonts w:cstheme="minorHAnsi"/>
                <w:bCs/>
                <w:i/>
              </w:rPr>
              <w:t>„Tvirtinimo, kėlimo detalės, virvės“</w:t>
            </w:r>
            <w:r>
              <w:rPr>
                <w:rFonts w:cstheme="minorHAnsi"/>
                <w:bCs/>
                <w:i/>
              </w:rPr>
              <w:t xml:space="preserve"> </w:t>
            </w:r>
            <w:r w:rsidRPr="001A7D1A">
              <w:rPr>
                <w:rFonts w:cstheme="minorHAnsi"/>
                <w:i/>
              </w:rPr>
              <w:t xml:space="preserve">taikomos nuolaidos </w:t>
            </w:r>
            <w:r>
              <w:rPr>
                <w:rFonts w:cstheme="minorHAnsi"/>
                <w:i/>
              </w:rPr>
              <w:t>balas</w:t>
            </w:r>
            <w:r w:rsidRPr="001A7D1A">
              <w:rPr>
                <w:rFonts w:cstheme="minorHAnsi"/>
                <w:i/>
              </w:rPr>
              <w:t xml:space="preserve">. </w:t>
            </w:r>
          </w:p>
          <w:p w14:paraId="782A829F" w14:textId="77777777" w:rsidR="00D57521" w:rsidRPr="001A7D1A" w:rsidRDefault="00D57521" w:rsidP="00876331">
            <w:pPr>
              <w:tabs>
                <w:tab w:val="left" w:pos="426"/>
                <w:tab w:val="left" w:pos="567"/>
              </w:tabs>
              <w:contextualSpacing/>
              <w:rPr>
                <w:rFonts w:cstheme="minorHAnsi"/>
                <w:i/>
              </w:rPr>
            </w:pPr>
          </w:p>
          <w:p w14:paraId="11E1F4B7" w14:textId="2463282C" w:rsidR="00D57521" w:rsidRPr="001A7D1A" w:rsidRDefault="00D57521" w:rsidP="00876331">
            <w:pPr>
              <w:tabs>
                <w:tab w:val="left" w:pos="426"/>
                <w:tab w:val="left" w:pos="567"/>
              </w:tabs>
              <w:spacing w:after="120"/>
              <w:rPr>
                <w:rFonts w:cstheme="minorHAnsi"/>
              </w:rPr>
            </w:pPr>
            <w:r w:rsidRPr="001A7D1A">
              <w:rPr>
                <w:rFonts w:cstheme="minorHAnsi"/>
                <w:i/>
                <w:iCs/>
              </w:rPr>
              <w:t>PR</w:t>
            </w:r>
            <w:r>
              <w:rPr>
                <w:rFonts w:cstheme="minorHAnsi"/>
                <w:i/>
                <w:iCs/>
              </w:rPr>
              <w:t>7</w:t>
            </w:r>
            <w:r w:rsidRPr="001A7D1A">
              <w:rPr>
                <w:rFonts w:cstheme="minorHAnsi"/>
                <w:i/>
                <w:iCs/>
                <w:vertAlign w:val="subscript"/>
              </w:rPr>
              <w:t>v</w:t>
            </w:r>
            <w:r w:rsidRPr="001A7D1A">
              <w:rPr>
                <w:rFonts w:cstheme="minorHAnsi"/>
              </w:rPr>
              <w:t xml:space="preserve"> </w:t>
            </w:r>
            <w:r w:rsidRPr="001A7D1A">
              <w:rPr>
                <w:rFonts w:cstheme="minorHAnsi"/>
                <w:i/>
              </w:rPr>
              <w:t xml:space="preserve">- Vertinamo tiekėjo </w:t>
            </w:r>
            <w:r>
              <w:rPr>
                <w:rFonts w:cstheme="minorHAnsi"/>
                <w:i/>
              </w:rPr>
              <w:t>7</w:t>
            </w:r>
            <w:r w:rsidR="00876331">
              <w:rPr>
                <w:rFonts w:cstheme="minorHAnsi"/>
                <w:i/>
              </w:rPr>
              <w:t xml:space="preserve"> (septintai)</w:t>
            </w:r>
            <w:r w:rsidRPr="001A7D1A">
              <w:rPr>
                <w:rFonts w:cstheme="minorHAnsi"/>
                <w:i/>
              </w:rPr>
              <w:t xml:space="preserve"> prekių grupei </w:t>
            </w:r>
            <w:r w:rsidRPr="000A7F11">
              <w:rPr>
                <w:rFonts w:cstheme="minorHAnsi"/>
                <w:bCs/>
                <w:i/>
              </w:rPr>
              <w:t>„Tvirtinimo, kėlimo detalės, virvės“</w:t>
            </w:r>
            <w:r>
              <w:rPr>
                <w:rFonts w:cstheme="minorHAnsi"/>
                <w:i/>
              </w:rPr>
              <w:t xml:space="preserve"> </w:t>
            </w:r>
            <w:r w:rsidRPr="001A7D1A">
              <w:rPr>
                <w:rFonts w:cstheme="minorHAnsi"/>
                <w:i/>
              </w:rPr>
              <w:t>taikomos nuolaidos dydis procentais.</w:t>
            </w:r>
          </w:p>
          <w:p w14:paraId="6943C9DF" w14:textId="210D8BDC" w:rsidR="008358E9" w:rsidRPr="00B118BB" w:rsidRDefault="00D57521" w:rsidP="00876331">
            <w:pPr>
              <w:tabs>
                <w:tab w:val="left" w:pos="426"/>
                <w:tab w:val="left" w:pos="567"/>
              </w:tabs>
              <w:contextualSpacing/>
              <w:rPr>
                <w:rFonts w:cstheme="minorHAnsi"/>
                <w:b/>
                <w:i/>
              </w:rPr>
            </w:pPr>
            <w:r w:rsidRPr="001A7D1A">
              <w:rPr>
                <w:rFonts w:cstheme="minorHAnsi"/>
                <w:i/>
                <w:iCs/>
              </w:rPr>
              <w:t>PR</w:t>
            </w:r>
            <w:r>
              <w:rPr>
                <w:rFonts w:cstheme="minorHAnsi"/>
                <w:i/>
                <w:iCs/>
              </w:rPr>
              <w:t>7</w:t>
            </w:r>
            <w:r w:rsidRPr="001A7D1A">
              <w:rPr>
                <w:rFonts w:cstheme="minorHAnsi"/>
                <w:i/>
                <w:iCs/>
                <w:vertAlign w:val="subscript"/>
              </w:rPr>
              <w:t>didž</w:t>
            </w:r>
            <w:r w:rsidRPr="001A7D1A">
              <w:rPr>
                <w:rFonts w:cstheme="minorHAnsi"/>
              </w:rPr>
              <w:t xml:space="preserve"> </w:t>
            </w:r>
            <w:r w:rsidRPr="001A7D1A">
              <w:rPr>
                <w:rFonts w:cstheme="minorHAnsi"/>
                <w:i/>
              </w:rPr>
              <w:t xml:space="preserve">- didžiausias  pasiūlytas </w:t>
            </w:r>
            <w:r>
              <w:rPr>
                <w:rFonts w:cstheme="minorHAnsi"/>
                <w:i/>
              </w:rPr>
              <w:t>7</w:t>
            </w:r>
            <w:r w:rsidR="00876331">
              <w:rPr>
                <w:rFonts w:cstheme="minorHAnsi"/>
                <w:i/>
              </w:rPr>
              <w:t xml:space="preserve"> (septintai)</w:t>
            </w:r>
            <w:r w:rsidRPr="001A7D1A">
              <w:rPr>
                <w:rFonts w:cstheme="minorHAnsi"/>
                <w:i/>
              </w:rPr>
              <w:t xml:space="preserve"> prekių grupei</w:t>
            </w:r>
            <w:r>
              <w:rPr>
                <w:rFonts w:cstheme="minorHAnsi"/>
                <w:i/>
              </w:rPr>
              <w:t xml:space="preserve"> </w:t>
            </w:r>
            <w:r w:rsidRPr="000A7F11">
              <w:rPr>
                <w:rFonts w:cstheme="minorHAnsi"/>
                <w:bCs/>
                <w:i/>
              </w:rPr>
              <w:t>„Tvirtinimo, kėlimo detalės, virvės“</w:t>
            </w:r>
            <w:r w:rsidRPr="00B118BB">
              <w:rPr>
                <w:rFonts w:cstheme="minorHAnsi"/>
              </w:rPr>
              <w:t xml:space="preserve"> </w:t>
            </w:r>
            <w:r>
              <w:rPr>
                <w:rFonts w:cstheme="minorHAnsi"/>
                <w:i/>
              </w:rPr>
              <w:t xml:space="preserve"> </w:t>
            </w:r>
            <w:r w:rsidRPr="001A7D1A">
              <w:rPr>
                <w:rFonts w:cstheme="minorHAnsi"/>
                <w:i/>
              </w:rPr>
              <w:t>taikomos nuolaidos dydis procentais.</w:t>
            </w:r>
          </w:p>
        </w:tc>
        <w:tc>
          <w:tcPr>
            <w:tcW w:w="2552" w:type="dxa"/>
          </w:tcPr>
          <w:p w14:paraId="68A46BCB" w14:textId="42FF6A1E" w:rsidR="008358E9" w:rsidRPr="00B118BB" w:rsidRDefault="008358E9" w:rsidP="008358E9">
            <w:pPr>
              <w:ind w:firstLine="34"/>
              <w:jc w:val="both"/>
              <w:rPr>
                <w:rFonts w:cstheme="minorHAnsi"/>
              </w:rPr>
            </w:pPr>
            <m:oMathPara>
              <m:oMath>
                <m:r>
                  <w:rPr>
                    <w:rFonts w:ascii="Cambria Math" w:hAnsi="Cambria Math" w:cstheme="minorHAnsi"/>
                  </w:rPr>
                  <m:t>PR7vb=</m:t>
                </m:r>
                <m:f>
                  <m:fPr>
                    <m:ctrlPr>
                      <w:rPr>
                        <w:rFonts w:ascii="Cambria Math" w:hAnsi="Cambria Math" w:cstheme="minorHAnsi"/>
                        <w:i/>
                      </w:rPr>
                    </m:ctrlPr>
                  </m:fPr>
                  <m:num>
                    <m:r>
                      <w:rPr>
                        <w:rFonts w:ascii="Cambria Math" w:hAnsi="Cambria Math" w:cstheme="minorHAnsi"/>
                      </w:rPr>
                      <m:t>PR</m:t>
                    </m:r>
                    <m:sSub>
                      <m:sSubPr>
                        <m:ctrlPr>
                          <w:rPr>
                            <w:rFonts w:ascii="Cambria Math" w:hAnsi="Cambria Math" w:cstheme="minorHAnsi"/>
                            <w:i/>
                          </w:rPr>
                        </m:ctrlPr>
                      </m:sSubPr>
                      <m:e>
                        <m:r>
                          <w:rPr>
                            <w:rFonts w:ascii="Cambria Math" w:hAnsi="Cambria Math" w:cstheme="minorHAnsi"/>
                          </w:rPr>
                          <m:t>7</m:t>
                        </m:r>
                      </m:e>
                      <m:sub>
                        <m:r>
                          <w:rPr>
                            <w:rFonts w:ascii="Cambria Math" w:hAnsi="Cambria Math" w:cstheme="minorHAnsi"/>
                          </w:rPr>
                          <m:t>v</m:t>
                        </m:r>
                      </m:sub>
                    </m:sSub>
                  </m:num>
                  <m:den>
                    <m:r>
                      <w:rPr>
                        <w:rFonts w:ascii="Cambria Math" w:hAnsi="Cambria Math" w:cstheme="minorHAnsi"/>
                      </w:rPr>
                      <m:t>PR</m:t>
                    </m:r>
                    <m:sSub>
                      <m:sSubPr>
                        <m:ctrlPr>
                          <w:rPr>
                            <w:rFonts w:ascii="Cambria Math" w:hAnsi="Cambria Math" w:cstheme="minorHAnsi"/>
                            <w:i/>
                          </w:rPr>
                        </m:ctrlPr>
                      </m:sSubPr>
                      <m:e>
                        <m:r>
                          <w:rPr>
                            <w:rFonts w:ascii="Cambria Math" w:hAnsi="Cambria Math" w:cstheme="minorHAnsi"/>
                          </w:rPr>
                          <m:t>7</m:t>
                        </m:r>
                      </m:e>
                      <m:sub>
                        <m:r>
                          <w:rPr>
                            <w:rFonts w:ascii="Cambria Math" w:hAnsi="Cambria Math" w:cstheme="minorHAnsi"/>
                          </w:rPr>
                          <m:t>didž</m:t>
                        </m:r>
                      </m:sub>
                    </m:sSub>
                  </m:den>
                </m:f>
                <m:r>
                  <w:rPr>
                    <w:rFonts w:ascii="Cambria Math" w:hAnsi="Cambria Math" w:cstheme="minorHAnsi"/>
                  </w:rPr>
                  <m:t>⋅6</m:t>
                </m:r>
              </m:oMath>
            </m:oMathPara>
          </w:p>
        </w:tc>
        <w:tc>
          <w:tcPr>
            <w:tcW w:w="2836" w:type="dxa"/>
          </w:tcPr>
          <w:p w14:paraId="53B1A20A" w14:textId="2125F63F" w:rsidR="00D57521" w:rsidRPr="00C83010" w:rsidRDefault="00D57521" w:rsidP="00D57521">
            <w:pPr>
              <w:autoSpaceDE w:val="0"/>
              <w:autoSpaceDN w:val="0"/>
              <w:adjustRightInd w:val="0"/>
              <w:rPr>
                <w:rFonts w:cstheme="minorHAnsi"/>
              </w:rPr>
            </w:pPr>
            <w:r w:rsidRPr="00C83010">
              <w:rPr>
                <w:rFonts w:cstheme="minorHAnsi"/>
              </w:rPr>
              <w:t xml:space="preserve">Vertinamo tiekėjo </w:t>
            </w:r>
            <w:r>
              <w:rPr>
                <w:rFonts w:cstheme="minorHAnsi"/>
              </w:rPr>
              <w:t>7</w:t>
            </w:r>
            <w:r w:rsidR="00876331">
              <w:rPr>
                <w:rFonts w:cstheme="minorHAnsi"/>
              </w:rPr>
              <w:t xml:space="preserve"> (septintai)</w:t>
            </w:r>
            <w:r w:rsidRPr="00C83010">
              <w:rPr>
                <w:rFonts w:cstheme="minorHAnsi"/>
              </w:rPr>
              <w:t xml:space="preserve"> prekių grupei </w:t>
            </w:r>
            <w:r w:rsidRPr="000A7F11">
              <w:rPr>
                <w:rFonts w:cstheme="minorHAnsi"/>
                <w:bCs/>
                <w:i/>
              </w:rPr>
              <w:t>„Tvirtinimo, kėlimo detalės, virvės“</w:t>
            </w:r>
            <w:r>
              <w:rPr>
                <w:rFonts w:cstheme="minorHAnsi"/>
                <w:bCs/>
                <w:i/>
              </w:rPr>
              <w:t xml:space="preserve"> </w:t>
            </w:r>
            <w:r w:rsidRPr="00B118BB">
              <w:rPr>
                <w:rFonts w:cstheme="minorHAnsi"/>
              </w:rPr>
              <w:t xml:space="preserve"> </w:t>
            </w:r>
            <w:r>
              <w:rPr>
                <w:rFonts w:cstheme="minorHAnsi"/>
                <w:bCs/>
                <w:i/>
              </w:rPr>
              <w:t xml:space="preserve"> </w:t>
            </w:r>
            <w:r>
              <w:rPr>
                <w:rFonts w:cstheme="minorHAnsi"/>
                <w:i/>
              </w:rPr>
              <w:t>taikomos nuolaidos balas</w:t>
            </w:r>
            <w:r w:rsidRPr="00C83010">
              <w:rPr>
                <w:rFonts w:cstheme="minorHAnsi"/>
              </w:rPr>
              <w:t xml:space="preserve"> (</w:t>
            </w:r>
            <w:r w:rsidRPr="00C83010">
              <w:rPr>
                <w:rFonts w:cstheme="minorHAnsi"/>
                <w:i/>
                <w:iCs/>
              </w:rPr>
              <w:t>PR</w:t>
            </w:r>
            <w:r>
              <w:rPr>
                <w:rFonts w:cstheme="minorHAnsi"/>
                <w:i/>
                <w:iCs/>
              </w:rPr>
              <w:t>7</w:t>
            </w:r>
            <w:r w:rsidRPr="00C83010">
              <w:rPr>
                <w:rFonts w:cstheme="minorHAnsi"/>
                <w:i/>
                <w:iCs/>
              </w:rPr>
              <w:t>vb</w:t>
            </w:r>
            <w:r w:rsidRPr="00C83010">
              <w:rPr>
                <w:rFonts w:cstheme="minorHAnsi"/>
              </w:rPr>
              <w:t>) apskaičiuojam</w:t>
            </w:r>
            <w:r>
              <w:rPr>
                <w:rFonts w:cstheme="minorHAnsi"/>
              </w:rPr>
              <w:t>as</w:t>
            </w:r>
            <w:r w:rsidRPr="00C83010">
              <w:rPr>
                <w:rFonts w:cstheme="minorHAnsi"/>
              </w:rPr>
              <w:t xml:space="preserve"> vertinamo</w:t>
            </w:r>
            <w:r>
              <w:rPr>
                <w:rFonts w:cstheme="minorHAnsi"/>
              </w:rPr>
              <w:t xml:space="preserve"> tiekėjo</w:t>
            </w:r>
            <w:r w:rsidRPr="00C83010">
              <w:rPr>
                <w:rFonts w:cstheme="minorHAnsi"/>
              </w:rPr>
              <w:t xml:space="preserve"> </w:t>
            </w:r>
            <w:r>
              <w:rPr>
                <w:rFonts w:cstheme="minorHAnsi"/>
              </w:rPr>
              <w:t>7</w:t>
            </w:r>
            <w:r w:rsidR="00876331">
              <w:rPr>
                <w:rFonts w:cstheme="minorHAnsi"/>
              </w:rPr>
              <w:t xml:space="preserve"> (septintai)</w:t>
            </w:r>
            <w:r w:rsidRPr="00C83010">
              <w:rPr>
                <w:rFonts w:cstheme="minorHAnsi"/>
              </w:rPr>
              <w:t xml:space="preserve"> prekių grupei </w:t>
            </w:r>
            <w:r w:rsidRPr="000A7F11">
              <w:rPr>
                <w:rFonts w:cstheme="minorHAnsi"/>
                <w:bCs/>
                <w:i/>
              </w:rPr>
              <w:t>„Tvirtinimo, kėlimo detalės, virvės“</w:t>
            </w:r>
            <w:r>
              <w:rPr>
                <w:rFonts w:cstheme="minorHAnsi"/>
                <w:bCs/>
                <w:i/>
              </w:rPr>
              <w:t xml:space="preserve"> </w:t>
            </w:r>
            <w:r w:rsidRPr="00B118BB">
              <w:rPr>
                <w:rFonts w:cstheme="minorHAnsi"/>
              </w:rPr>
              <w:t xml:space="preserve"> </w:t>
            </w:r>
            <w:r>
              <w:rPr>
                <w:rFonts w:cstheme="minorHAnsi"/>
                <w:bCs/>
                <w:i/>
              </w:rPr>
              <w:t xml:space="preserve"> </w:t>
            </w:r>
            <w:r>
              <w:rPr>
                <w:rFonts w:cstheme="minorHAnsi"/>
                <w:i/>
              </w:rPr>
              <w:t xml:space="preserve"> taikomos nuolaidos dydžio procentais</w:t>
            </w:r>
            <w:r w:rsidRPr="00C83010">
              <w:rPr>
                <w:rFonts w:cstheme="minorHAnsi"/>
              </w:rPr>
              <w:t xml:space="preserve">   (</w:t>
            </w:r>
            <w:r w:rsidRPr="00C83010">
              <w:rPr>
                <w:rFonts w:cstheme="minorHAnsi"/>
                <w:i/>
                <w:iCs/>
              </w:rPr>
              <w:t>PR</w:t>
            </w:r>
            <w:r>
              <w:rPr>
                <w:rFonts w:cstheme="minorHAnsi"/>
                <w:i/>
                <w:iCs/>
              </w:rPr>
              <w:t>7</w:t>
            </w:r>
            <w:r w:rsidRPr="00C83010">
              <w:rPr>
                <w:rFonts w:cstheme="minorHAnsi"/>
                <w:i/>
                <w:iCs/>
                <w:vertAlign w:val="subscript"/>
              </w:rPr>
              <w:t>v</w:t>
            </w:r>
            <w:r w:rsidRPr="00C83010">
              <w:rPr>
                <w:rFonts w:cstheme="minorHAnsi"/>
              </w:rPr>
              <w:t xml:space="preserve">) ir </w:t>
            </w:r>
            <w:r>
              <w:rPr>
                <w:rFonts w:cstheme="minorHAnsi"/>
              </w:rPr>
              <w:t xml:space="preserve">didžiausios </w:t>
            </w:r>
            <w:r w:rsidRPr="00C83010">
              <w:rPr>
                <w:rFonts w:cstheme="minorHAnsi"/>
              </w:rPr>
              <w:t xml:space="preserve">pasiūlytos </w:t>
            </w:r>
            <w:r>
              <w:rPr>
                <w:rFonts w:cstheme="minorHAnsi"/>
              </w:rPr>
              <w:t>7</w:t>
            </w:r>
            <w:r w:rsidR="00876331">
              <w:rPr>
                <w:rFonts w:cstheme="minorHAnsi"/>
              </w:rPr>
              <w:t xml:space="preserve"> (septintai)</w:t>
            </w:r>
            <w:r w:rsidRPr="00C83010">
              <w:rPr>
                <w:rFonts w:cstheme="minorHAnsi"/>
              </w:rPr>
              <w:t xml:space="preserve"> prekių grupei </w:t>
            </w:r>
            <w:r w:rsidRPr="000A7F11">
              <w:rPr>
                <w:rFonts w:cstheme="minorHAnsi"/>
                <w:bCs/>
                <w:i/>
              </w:rPr>
              <w:t>„Tvirtinimo, kėlimo detalės, virvės“</w:t>
            </w:r>
            <w:r>
              <w:rPr>
                <w:rFonts w:cstheme="minorHAnsi"/>
                <w:bCs/>
                <w:i/>
              </w:rPr>
              <w:t xml:space="preserve"> </w:t>
            </w:r>
            <w:r>
              <w:rPr>
                <w:rFonts w:cstheme="minorHAnsi"/>
              </w:rPr>
              <w:t>taikomos nuolaidos dydžio procentais</w:t>
            </w:r>
            <w:r w:rsidRPr="00C83010">
              <w:rPr>
                <w:rFonts w:cstheme="minorHAnsi"/>
              </w:rPr>
              <w:t xml:space="preserve"> (</w:t>
            </w:r>
            <w:r w:rsidRPr="00C83010">
              <w:rPr>
                <w:rFonts w:cstheme="minorHAnsi"/>
                <w:i/>
                <w:iCs/>
              </w:rPr>
              <w:t>PR</w:t>
            </w:r>
            <w:r>
              <w:rPr>
                <w:rFonts w:cstheme="minorHAnsi"/>
                <w:i/>
                <w:iCs/>
              </w:rPr>
              <w:t>7</w:t>
            </w:r>
            <w:r w:rsidRPr="00C83010">
              <w:rPr>
                <w:rFonts w:cstheme="minorHAnsi"/>
                <w:i/>
                <w:iCs/>
                <w:vertAlign w:val="subscript"/>
              </w:rPr>
              <w:t>didž</w:t>
            </w:r>
            <w:r w:rsidRPr="00C83010">
              <w:rPr>
                <w:rFonts w:cstheme="minorHAnsi"/>
              </w:rPr>
              <w:t>)</w:t>
            </w:r>
            <w:r>
              <w:rPr>
                <w:rFonts w:cstheme="minorHAnsi"/>
              </w:rPr>
              <w:t xml:space="preserve"> </w:t>
            </w:r>
            <w:r w:rsidRPr="00C83010">
              <w:rPr>
                <w:rFonts w:cstheme="minorHAnsi"/>
              </w:rPr>
              <w:t xml:space="preserve"> santykį padauginant iš lyginamojo svorio (6).</w:t>
            </w:r>
          </w:p>
          <w:p w14:paraId="06C82749" w14:textId="4E4BF98E" w:rsidR="008358E9" w:rsidRPr="00B118BB" w:rsidRDefault="008358E9" w:rsidP="008358E9">
            <w:pPr>
              <w:tabs>
                <w:tab w:val="left" w:pos="426"/>
                <w:tab w:val="left" w:pos="567"/>
              </w:tabs>
              <w:contextualSpacing/>
              <w:rPr>
                <w:rFonts w:cstheme="minorHAnsi"/>
              </w:rPr>
            </w:pPr>
          </w:p>
        </w:tc>
        <w:tc>
          <w:tcPr>
            <w:tcW w:w="1559" w:type="dxa"/>
          </w:tcPr>
          <w:p w14:paraId="4797DB82" w14:textId="6EADA8CD" w:rsidR="008358E9" w:rsidRPr="00B118BB" w:rsidRDefault="00AA7FF7" w:rsidP="008358E9">
            <w:pPr>
              <w:tabs>
                <w:tab w:val="left" w:pos="426"/>
                <w:tab w:val="left" w:pos="567"/>
              </w:tabs>
              <w:contextualSpacing/>
              <w:rPr>
                <w:rFonts w:cstheme="minorHAnsi"/>
                <w:i/>
                <w:iCs/>
              </w:rPr>
            </w:pPr>
            <w:r>
              <w:rPr>
                <w:rFonts w:cstheme="minorHAnsi"/>
              </w:rPr>
              <w:t>6</w:t>
            </w:r>
            <w:r w:rsidR="008358E9" w:rsidRPr="00B118BB">
              <w:rPr>
                <w:rFonts w:cstheme="minorHAnsi"/>
              </w:rPr>
              <w:t xml:space="preserve"> %</w:t>
            </w:r>
          </w:p>
        </w:tc>
      </w:tr>
      <w:tr w:rsidR="008358E9" w:rsidRPr="00B118BB" w14:paraId="06C0341E" w14:textId="77777777" w:rsidTr="00683993">
        <w:trPr>
          <w:trHeight w:val="123"/>
        </w:trPr>
        <w:tc>
          <w:tcPr>
            <w:tcW w:w="567" w:type="dxa"/>
          </w:tcPr>
          <w:p w14:paraId="7B0869D3" w14:textId="77777777" w:rsidR="008358E9" w:rsidRPr="00B118BB" w:rsidRDefault="008358E9" w:rsidP="008358E9">
            <w:pPr>
              <w:tabs>
                <w:tab w:val="left" w:pos="426"/>
                <w:tab w:val="left" w:pos="567"/>
              </w:tabs>
              <w:contextualSpacing/>
              <w:rPr>
                <w:rFonts w:cstheme="minorHAnsi"/>
              </w:rPr>
            </w:pPr>
            <w:r w:rsidRPr="00B118BB">
              <w:rPr>
                <w:rFonts w:cstheme="minorHAnsi"/>
              </w:rPr>
              <w:t>9.</w:t>
            </w:r>
          </w:p>
        </w:tc>
        <w:tc>
          <w:tcPr>
            <w:tcW w:w="2835" w:type="dxa"/>
          </w:tcPr>
          <w:p w14:paraId="33F5008F" w14:textId="4F30D049" w:rsidR="00F402D4" w:rsidRPr="001A7D1A" w:rsidRDefault="00F402D4" w:rsidP="005C533A">
            <w:pPr>
              <w:tabs>
                <w:tab w:val="left" w:pos="426"/>
                <w:tab w:val="left" w:pos="567"/>
              </w:tabs>
              <w:contextualSpacing/>
              <w:rPr>
                <w:rFonts w:cstheme="minorHAnsi"/>
                <w:i/>
              </w:rPr>
            </w:pPr>
            <w:r w:rsidRPr="001A7D1A">
              <w:rPr>
                <w:rFonts w:cstheme="minorHAnsi"/>
                <w:i/>
                <w:iCs/>
              </w:rPr>
              <w:t>PR</w:t>
            </w:r>
            <w:r>
              <w:rPr>
                <w:rFonts w:cstheme="minorHAnsi"/>
                <w:i/>
                <w:iCs/>
              </w:rPr>
              <w:t>8</w:t>
            </w:r>
            <w:r w:rsidRPr="001A7D1A">
              <w:rPr>
                <w:rFonts w:cstheme="minorHAnsi"/>
                <w:i/>
                <w:iCs/>
              </w:rPr>
              <w:t>vb</w:t>
            </w:r>
            <w:r w:rsidRPr="001A7D1A">
              <w:rPr>
                <w:rFonts w:cstheme="minorHAnsi"/>
                <w:i/>
              </w:rPr>
              <w:t xml:space="preserve"> – Vertinamo tiekėjo</w:t>
            </w:r>
            <w:r>
              <w:rPr>
                <w:rFonts w:cstheme="minorHAnsi"/>
                <w:i/>
              </w:rPr>
              <w:t xml:space="preserve"> 8</w:t>
            </w:r>
            <w:r w:rsidR="005C533A">
              <w:rPr>
                <w:rFonts w:cstheme="minorHAnsi"/>
                <w:i/>
              </w:rPr>
              <w:t xml:space="preserve"> (aštuntai)</w:t>
            </w:r>
            <w:r w:rsidRPr="001A7D1A">
              <w:rPr>
                <w:rFonts w:cstheme="minorHAnsi"/>
                <w:i/>
              </w:rPr>
              <w:t xml:space="preserve"> prekių grupei </w:t>
            </w:r>
            <w:r w:rsidRPr="00033452">
              <w:rPr>
                <w:rFonts w:cstheme="minorHAnsi"/>
                <w:bCs/>
                <w:i/>
              </w:rPr>
              <w:t>„Statybinės ir apdailos prekės“</w:t>
            </w:r>
            <w:r w:rsidRPr="00B118BB">
              <w:rPr>
                <w:rFonts w:cstheme="minorHAnsi"/>
              </w:rPr>
              <w:t xml:space="preserve"> </w:t>
            </w:r>
            <w:r>
              <w:rPr>
                <w:rFonts w:cstheme="minorHAnsi"/>
                <w:bCs/>
                <w:i/>
              </w:rPr>
              <w:t xml:space="preserve"> </w:t>
            </w:r>
            <w:r w:rsidRPr="001A7D1A">
              <w:rPr>
                <w:rFonts w:cstheme="minorHAnsi"/>
                <w:i/>
              </w:rPr>
              <w:t xml:space="preserve">taikomos nuolaidos </w:t>
            </w:r>
            <w:r>
              <w:rPr>
                <w:rFonts w:cstheme="minorHAnsi"/>
                <w:i/>
              </w:rPr>
              <w:t>balas</w:t>
            </w:r>
            <w:r w:rsidRPr="001A7D1A">
              <w:rPr>
                <w:rFonts w:cstheme="minorHAnsi"/>
                <w:i/>
              </w:rPr>
              <w:t xml:space="preserve">. </w:t>
            </w:r>
          </w:p>
          <w:p w14:paraId="59232FF6" w14:textId="77777777" w:rsidR="00F402D4" w:rsidRPr="001A7D1A" w:rsidRDefault="00F402D4" w:rsidP="005C533A">
            <w:pPr>
              <w:tabs>
                <w:tab w:val="left" w:pos="426"/>
                <w:tab w:val="left" w:pos="567"/>
              </w:tabs>
              <w:contextualSpacing/>
              <w:rPr>
                <w:rFonts w:cstheme="minorHAnsi"/>
                <w:i/>
              </w:rPr>
            </w:pPr>
          </w:p>
          <w:p w14:paraId="35F3CB2E" w14:textId="21A53C18" w:rsidR="00F402D4" w:rsidRPr="001A7D1A" w:rsidRDefault="00F402D4" w:rsidP="005C533A">
            <w:pPr>
              <w:tabs>
                <w:tab w:val="left" w:pos="426"/>
                <w:tab w:val="left" w:pos="567"/>
              </w:tabs>
              <w:spacing w:after="120"/>
              <w:rPr>
                <w:rFonts w:cstheme="minorHAnsi"/>
              </w:rPr>
            </w:pPr>
            <w:r w:rsidRPr="001A7D1A">
              <w:rPr>
                <w:rFonts w:cstheme="minorHAnsi"/>
                <w:i/>
                <w:iCs/>
              </w:rPr>
              <w:t>PR</w:t>
            </w:r>
            <w:r>
              <w:rPr>
                <w:rFonts w:cstheme="minorHAnsi"/>
                <w:i/>
                <w:iCs/>
              </w:rPr>
              <w:t>8</w:t>
            </w:r>
            <w:r w:rsidRPr="001A7D1A">
              <w:rPr>
                <w:rFonts w:cstheme="minorHAnsi"/>
                <w:i/>
                <w:iCs/>
                <w:vertAlign w:val="subscript"/>
              </w:rPr>
              <w:t>v</w:t>
            </w:r>
            <w:r w:rsidRPr="001A7D1A">
              <w:rPr>
                <w:rFonts w:cstheme="minorHAnsi"/>
              </w:rPr>
              <w:t xml:space="preserve"> </w:t>
            </w:r>
            <w:r w:rsidRPr="001A7D1A">
              <w:rPr>
                <w:rFonts w:cstheme="minorHAnsi"/>
                <w:i/>
              </w:rPr>
              <w:t xml:space="preserve">- Vertinamo tiekėjo </w:t>
            </w:r>
            <w:r>
              <w:rPr>
                <w:rFonts w:cstheme="minorHAnsi"/>
                <w:i/>
              </w:rPr>
              <w:t>8</w:t>
            </w:r>
            <w:r w:rsidR="005C533A">
              <w:rPr>
                <w:rFonts w:cstheme="minorHAnsi"/>
                <w:i/>
              </w:rPr>
              <w:t xml:space="preserve"> (aštuntai)</w:t>
            </w:r>
            <w:r w:rsidRPr="001A7D1A">
              <w:rPr>
                <w:rFonts w:cstheme="minorHAnsi"/>
                <w:i/>
              </w:rPr>
              <w:t xml:space="preserve"> prekių grupei </w:t>
            </w:r>
            <w:r w:rsidRPr="00033452">
              <w:rPr>
                <w:rFonts w:cstheme="minorHAnsi"/>
                <w:bCs/>
                <w:i/>
              </w:rPr>
              <w:t>„Statybinės ir apdailos prekės“</w:t>
            </w:r>
            <w:r w:rsidRPr="00B118BB">
              <w:rPr>
                <w:rFonts w:cstheme="minorHAnsi"/>
              </w:rPr>
              <w:t xml:space="preserve"> </w:t>
            </w:r>
            <w:r>
              <w:rPr>
                <w:rFonts w:cstheme="minorHAnsi"/>
                <w:i/>
              </w:rPr>
              <w:t xml:space="preserve"> </w:t>
            </w:r>
            <w:r w:rsidRPr="001A7D1A">
              <w:rPr>
                <w:rFonts w:cstheme="minorHAnsi"/>
                <w:i/>
              </w:rPr>
              <w:t>taikomos nuolaidos dydis procentais.</w:t>
            </w:r>
          </w:p>
          <w:p w14:paraId="634AF7AF" w14:textId="510782A3" w:rsidR="008358E9" w:rsidRPr="00B118BB" w:rsidRDefault="00F402D4" w:rsidP="005C533A">
            <w:pPr>
              <w:tabs>
                <w:tab w:val="left" w:pos="426"/>
                <w:tab w:val="left" w:pos="567"/>
              </w:tabs>
              <w:contextualSpacing/>
              <w:rPr>
                <w:rFonts w:cstheme="minorHAnsi"/>
                <w:bCs/>
                <w:i/>
              </w:rPr>
            </w:pPr>
            <w:r w:rsidRPr="001A7D1A">
              <w:rPr>
                <w:rFonts w:cstheme="minorHAnsi"/>
                <w:i/>
                <w:iCs/>
              </w:rPr>
              <w:t>PR</w:t>
            </w:r>
            <w:r>
              <w:rPr>
                <w:rFonts w:cstheme="minorHAnsi"/>
                <w:i/>
                <w:iCs/>
              </w:rPr>
              <w:t>8</w:t>
            </w:r>
            <w:r w:rsidRPr="001A7D1A">
              <w:rPr>
                <w:rFonts w:cstheme="minorHAnsi"/>
                <w:i/>
                <w:iCs/>
                <w:vertAlign w:val="subscript"/>
              </w:rPr>
              <w:t>didž</w:t>
            </w:r>
            <w:r w:rsidRPr="001A7D1A">
              <w:rPr>
                <w:rFonts w:cstheme="minorHAnsi"/>
              </w:rPr>
              <w:t xml:space="preserve"> </w:t>
            </w:r>
            <w:r w:rsidRPr="001A7D1A">
              <w:rPr>
                <w:rFonts w:cstheme="minorHAnsi"/>
                <w:i/>
              </w:rPr>
              <w:t xml:space="preserve">- didžiausias  pasiūlytas </w:t>
            </w:r>
            <w:r>
              <w:rPr>
                <w:rFonts w:cstheme="minorHAnsi"/>
                <w:i/>
              </w:rPr>
              <w:t>8</w:t>
            </w:r>
            <w:r w:rsidR="005C533A">
              <w:rPr>
                <w:rFonts w:cstheme="minorHAnsi"/>
                <w:i/>
              </w:rPr>
              <w:t xml:space="preserve"> (aštuntai)</w:t>
            </w:r>
            <w:r w:rsidRPr="001A7D1A">
              <w:rPr>
                <w:rFonts w:cstheme="minorHAnsi"/>
                <w:i/>
              </w:rPr>
              <w:t xml:space="preserve"> prekių grupei</w:t>
            </w:r>
            <w:r>
              <w:rPr>
                <w:rFonts w:cstheme="minorHAnsi"/>
                <w:i/>
              </w:rPr>
              <w:t xml:space="preserve"> </w:t>
            </w:r>
            <w:r w:rsidRPr="00033452">
              <w:rPr>
                <w:rFonts w:cstheme="minorHAnsi"/>
                <w:bCs/>
                <w:i/>
              </w:rPr>
              <w:t>„Statybinės ir apdailos prekės“</w:t>
            </w:r>
            <w:r w:rsidRPr="00B118BB">
              <w:rPr>
                <w:rFonts w:cstheme="minorHAnsi"/>
              </w:rPr>
              <w:t xml:space="preserve">  </w:t>
            </w:r>
            <w:r>
              <w:rPr>
                <w:rFonts w:cstheme="minorHAnsi"/>
                <w:i/>
              </w:rPr>
              <w:t xml:space="preserve"> </w:t>
            </w:r>
            <w:r w:rsidRPr="001A7D1A">
              <w:rPr>
                <w:rFonts w:cstheme="minorHAnsi"/>
                <w:i/>
              </w:rPr>
              <w:t>taikomos nuolaidos dydis procentais.</w:t>
            </w:r>
          </w:p>
        </w:tc>
        <w:tc>
          <w:tcPr>
            <w:tcW w:w="2552" w:type="dxa"/>
          </w:tcPr>
          <w:p w14:paraId="4E0CDA67" w14:textId="45805443" w:rsidR="008358E9" w:rsidRPr="00B118BB" w:rsidRDefault="008358E9" w:rsidP="008358E9">
            <w:pPr>
              <w:ind w:firstLine="34"/>
              <w:jc w:val="both"/>
              <w:rPr>
                <w:rFonts w:cstheme="minorHAnsi"/>
              </w:rPr>
            </w:pPr>
            <m:oMathPara>
              <m:oMath>
                <m:r>
                  <w:rPr>
                    <w:rFonts w:ascii="Cambria Math" w:hAnsi="Cambria Math" w:cstheme="minorHAnsi"/>
                  </w:rPr>
                  <m:t>PR8vb=</m:t>
                </m:r>
                <m:f>
                  <m:fPr>
                    <m:ctrlPr>
                      <w:rPr>
                        <w:rFonts w:ascii="Cambria Math" w:hAnsi="Cambria Math" w:cstheme="minorHAnsi"/>
                        <w:i/>
                      </w:rPr>
                    </m:ctrlPr>
                  </m:fPr>
                  <m:num>
                    <m:r>
                      <w:rPr>
                        <w:rFonts w:ascii="Cambria Math" w:hAnsi="Cambria Math" w:cstheme="minorHAnsi"/>
                      </w:rPr>
                      <m:t>PR</m:t>
                    </m:r>
                    <m:sSub>
                      <m:sSubPr>
                        <m:ctrlPr>
                          <w:rPr>
                            <w:rFonts w:ascii="Cambria Math" w:hAnsi="Cambria Math" w:cstheme="minorHAnsi"/>
                            <w:i/>
                          </w:rPr>
                        </m:ctrlPr>
                      </m:sSubPr>
                      <m:e>
                        <m:r>
                          <w:rPr>
                            <w:rFonts w:ascii="Cambria Math" w:hAnsi="Cambria Math" w:cstheme="minorHAnsi"/>
                          </w:rPr>
                          <m:t>8</m:t>
                        </m:r>
                      </m:e>
                      <m:sub>
                        <m:r>
                          <w:rPr>
                            <w:rFonts w:ascii="Cambria Math" w:hAnsi="Cambria Math" w:cstheme="minorHAnsi"/>
                          </w:rPr>
                          <m:t>v</m:t>
                        </m:r>
                      </m:sub>
                    </m:sSub>
                  </m:num>
                  <m:den>
                    <m:r>
                      <w:rPr>
                        <w:rFonts w:ascii="Cambria Math" w:hAnsi="Cambria Math" w:cstheme="minorHAnsi"/>
                      </w:rPr>
                      <m:t>PR</m:t>
                    </m:r>
                    <m:sSub>
                      <m:sSubPr>
                        <m:ctrlPr>
                          <w:rPr>
                            <w:rFonts w:ascii="Cambria Math" w:hAnsi="Cambria Math" w:cstheme="minorHAnsi"/>
                            <w:i/>
                          </w:rPr>
                        </m:ctrlPr>
                      </m:sSubPr>
                      <m:e>
                        <m:r>
                          <w:rPr>
                            <w:rFonts w:ascii="Cambria Math" w:hAnsi="Cambria Math" w:cstheme="minorHAnsi"/>
                          </w:rPr>
                          <m:t>8</m:t>
                        </m:r>
                      </m:e>
                      <m:sub>
                        <m:r>
                          <w:rPr>
                            <w:rFonts w:ascii="Cambria Math" w:hAnsi="Cambria Math" w:cstheme="minorHAnsi"/>
                          </w:rPr>
                          <m:t>didž</m:t>
                        </m:r>
                      </m:sub>
                    </m:sSub>
                  </m:den>
                </m:f>
                <m:r>
                  <w:rPr>
                    <w:rFonts w:ascii="Cambria Math" w:hAnsi="Cambria Math" w:cstheme="minorHAnsi"/>
                  </w:rPr>
                  <m:t>⋅6</m:t>
                </m:r>
              </m:oMath>
            </m:oMathPara>
          </w:p>
        </w:tc>
        <w:tc>
          <w:tcPr>
            <w:tcW w:w="2836" w:type="dxa"/>
          </w:tcPr>
          <w:p w14:paraId="2A9456E5" w14:textId="4945981D" w:rsidR="00F402D4" w:rsidRPr="00C83010" w:rsidRDefault="00F402D4" w:rsidP="00F402D4">
            <w:pPr>
              <w:autoSpaceDE w:val="0"/>
              <w:autoSpaceDN w:val="0"/>
              <w:adjustRightInd w:val="0"/>
              <w:rPr>
                <w:rFonts w:cstheme="minorHAnsi"/>
              </w:rPr>
            </w:pPr>
            <w:r w:rsidRPr="00C83010">
              <w:rPr>
                <w:rFonts w:cstheme="minorHAnsi"/>
              </w:rPr>
              <w:t xml:space="preserve">Vertinamo tiekėjo </w:t>
            </w:r>
            <w:r>
              <w:rPr>
                <w:rFonts w:cstheme="minorHAnsi"/>
              </w:rPr>
              <w:t>8</w:t>
            </w:r>
            <w:r w:rsidR="005C533A">
              <w:rPr>
                <w:rFonts w:cstheme="minorHAnsi"/>
              </w:rPr>
              <w:t xml:space="preserve"> (aštuntai)</w:t>
            </w:r>
            <w:r w:rsidRPr="00C83010">
              <w:rPr>
                <w:rFonts w:cstheme="minorHAnsi"/>
              </w:rPr>
              <w:t xml:space="preserve"> prekių grupei </w:t>
            </w:r>
            <w:r w:rsidRPr="00033452">
              <w:rPr>
                <w:rFonts w:cstheme="minorHAnsi"/>
                <w:bCs/>
                <w:i/>
              </w:rPr>
              <w:t>„Statybinės ir apdailos prekės“</w:t>
            </w:r>
            <w:r>
              <w:rPr>
                <w:rFonts w:cstheme="minorHAnsi"/>
                <w:bCs/>
                <w:i/>
              </w:rPr>
              <w:t xml:space="preserve"> </w:t>
            </w:r>
            <w:r w:rsidRPr="00B118BB">
              <w:rPr>
                <w:rFonts w:cstheme="minorHAnsi"/>
              </w:rPr>
              <w:t xml:space="preserve"> </w:t>
            </w:r>
            <w:r>
              <w:rPr>
                <w:rFonts w:cstheme="minorHAnsi"/>
                <w:bCs/>
                <w:i/>
              </w:rPr>
              <w:t xml:space="preserve"> </w:t>
            </w:r>
            <w:r>
              <w:rPr>
                <w:rFonts w:cstheme="minorHAnsi"/>
                <w:i/>
              </w:rPr>
              <w:t>taikomos nuolaidos balas</w:t>
            </w:r>
            <w:r w:rsidRPr="00C83010">
              <w:rPr>
                <w:rFonts w:cstheme="minorHAnsi"/>
              </w:rPr>
              <w:t xml:space="preserve"> (</w:t>
            </w:r>
            <w:r w:rsidRPr="00C83010">
              <w:rPr>
                <w:rFonts w:cstheme="minorHAnsi"/>
                <w:i/>
                <w:iCs/>
              </w:rPr>
              <w:t>PR</w:t>
            </w:r>
            <w:r>
              <w:rPr>
                <w:rFonts w:cstheme="minorHAnsi"/>
                <w:i/>
                <w:iCs/>
              </w:rPr>
              <w:t>8</w:t>
            </w:r>
            <w:r w:rsidRPr="00C83010">
              <w:rPr>
                <w:rFonts w:cstheme="minorHAnsi"/>
                <w:i/>
                <w:iCs/>
              </w:rPr>
              <w:t>vb</w:t>
            </w:r>
            <w:r w:rsidRPr="00C83010">
              <w:rPr>
                <w:rFonts w:cstheme="minorHAnsi"/>
              </w:rPr>
              <w:t>) apskaičiuojam</w:t>
            </w:r>
            <w:r>
              <w:rPr>
                <w:rFonts w:cstheme="minorHAnsi"/>
              </w:rPr>
              <w:t>as</w:t>
            </w:r>
            <w:r w:rsidRPr="00C83010">
              <w:rPr>
                <w:rFonts w:cstheme="minorHAnsi"/>
              </w:rPr>
              <w:t xml:space="preserve"> vertinamo</w:t>
            </w:r>
            <w:r>
              <w:rPr>
                <w:rFonts w:cstheme="minorHAnsi"/>
              </w:rPr>
              <w:t xml:space="preserve"> tiekėjo</w:t>
            </w:r>
            <w:r w:rsidRPr="00C83010">
              <w:rPr>
                <w:rFonts w:cstheme="minorHAnsi"/>
              </w:rPr>
              <w:t xml:space="preserve"> </w:t>
            </w:r>
            <w:r>
              <w:rPr>
                <w:rFonts w:cstheme="minorHAnsi"/>
              </w:rPr>
              <w:t>8</w:t>
            </w:r>
            <w:r w:rsidR="005C533A">
              <w:rPr>
                <w:rFonts w:cstheme="minorHAnsi"/>
              </w:rPr>
              <w:t xml:space="preserve"> (aštuntai)</w:t>
            </w:r>
            <w:r w:rsidRPr="00C83010">
              <w:rPr>
                <w:rFonts w:cstheme="minorHAnsi"/>
              </w:rPr>
              <w:t xml:space="preserve"> prekių grupei </w:t>
            </w:r>
            <w:r w:rsidRPr="00033452">
              <w:rPr>
                <w:rFonts w:cstheme="minorHAnsi"/>
                <w:bCs/>
                <w:i/>
              </w:rPr>
              <w:t>„Statybinės ir apdailos prekės“</w:t>
            </w:r>
            <w:r>
              <w:rPr>
                <w:rFonts w:cstheme="minorHAnsi"/>
                <w:bCs/>
                <w:i/>
              </w:rPr>
              <w:t xml:space="preserve"> </w:t>
            </w:r>
            <w:r w:rsidRPr="00B118BB">
              <w:rPr>
                <w:rFonts w:cstheme="minorHAnsi"/>
              </w:rPr>
              <w:t xml:space="preserve"> </w:t>
            </w:r>
            <w:r>
              <w:rPr>
                <w:rFonts w:cstheme="minorHAnsi"/>
                <w:bCs/>
                <w:i/>
              </w:rPr>
              <w:t xml:space="preserve"> </w:t>
            </w:r>
            <w:r>
              <w:rPr>
                <w:rFonts w:cstheme="minorHAnsi"/>
                <w:i/>
              </w:rPr>
              <w:t xml:space="preserve"> taikomos nuolaidos dydžio procentais</w:t>
            </w:r>
            <w:r w:rsidRPr="00C83010">
              <w:rPr>
                <w:rFonts w:cstheme="minorHAnsi"/>
              </w:rPr>
              <w:t xml:space="preserve">   (</w:t>
            </w:r>
            <w:r w:rsidRPr="00C83010">
              <w:rPr>
                <w:rFonts w:cstheme="minorHAnsi"/>
                <w:i/>
                <w:iCs/>
              </w:rPr>
              <w:t>PR</w:t>
            </w:r>
            <w:r>
              <w:rPr>
                <w:rFonts w:cstheme="minorHAnsi"/>
                <w:i/>
                <w:iCs/>
              </w:rPr>
              <w:t>8</w:t>
            </w:r>
            <w:r w:rsidRPr="00C83010">
              <w:rPr>
                <w:rFonts w:cstheme="minorHAnsi"/>
                <w:i/>
                <w:iCs/>
                <w:vertAlign w:val="subscript"/>
              </w:rPr>
              <w:t>v</w:t>
            </w:r>
            <w:r w:rsidRPr="00C83010">
              <w:rPr>
                <w:rFonts w:cstheme="minorHAnsi"/>
              </w:rPr>
              <w:t xml:space="preserve">) ir </w:t>
            </w:r>
            <w:r>
              <w:rPr>
                <w:rFonts w:cstheme="minorHAnsi"/>
              </w:rPr>
              <w:t xml:space="preserve">didžiausios </w:t>
            </w:r>
            <w:r w:rsidRPr="00C83010">
              <w:rPr>
                <w:rFonts w:cstheme="minorHAnsi"/>
              </w:rPr>
              <w:t xml:space="preserve">pasiūlytos </w:t>
            </w:r>
            <w:r>
              <w:rPr>
                <w:rFonts w:cstheme="minorHAnsi"/>
              </w:rPr>
              <w:t>8</w:t>
            </w:r>
            <w:r w:rsidR="005C533A">
              <w:rPr>
                <w:rFonts w:cstheme="minorHAnsi"/>
              </w:rPr>
              <w:t xml:space="preserve"> (aštuntai)</w:t>
            </w:r>
            <w:r w:rsidRPr="00C83010">
              <w:rPr>
                <w:rFonts w:cstheme="minorHAnsi"/>
              </w:rPr>
              <w:t xml:space="preserve"> prekių grupei </w:t>
            </w:r>
            <w:r w:rsidRPr="00033452">
              <w:rPr>
                <w:rFonts w:cstheme="minorHAnsi"/>
                <w:bCs/>
                <w:i/>
              </w:rPr>
              <w:t>„Statybinės ir apdailos prekės“</w:t>
            </w:r>
            <w:r>
              <w:rPr>
                <w:rFonts w:cstheme="minorHAnsi"/>
                <w:bCs/>
                <w:i/>
              </w:rPr>
              <w:t xml:space="preserve"> </w:t>
            </w:r>
            <w:r>
              <w:rPr>
                <w:rFonts w:cstheme="minorHAnsi"/>
              </w:rPr>
              <w:t>taikomos nuolaidos dydžio procentais</w:t>
            </w:r>
            <w:r w:rsidRPr="00C83010">
              <w:rPr>
                <w:rFonts w:cstheme="minorHAnsi"/>
              </w:rPr>
              <w:t xml:space="preserve"> (</w:t>
            </w:r>
            <w:r w:rsidRPr="00C83010">
              <w:rPr>
                <w:rFonts w:cstheme="minorHAnsi"/>
                <w:i/>
                <w:iCs/>
              </w:rPr>
              <w:t>PR</w:t>
            </w:r>
            <w:r>
              <w:rPr>
                <w:rFonts w:cstheme="minorHAnsi"/>
                <w:i/>
                <w:iCs/>
              </w:rPr>
              <w:t>8</w:t>
            </w:r>
            <w:r w:rsidRPr="00C83010">
              <w:rPr>
                <w:rFonts w:cstheme="minorHAnsi"/>
                <w:i/>
                <w:iCs/>
                <w:vertAlign w:val="subscript"/>
              </w:rPr>
              <w:t>didž</w:t>
            </w:r>
            <w:r w:rsidRPr="00C83010">
              <w:rPr>
                <w:rFonts w:cstheme="minorHAnsi"/>
              </w:rPr>
              <w:t>)</w:t>
            </w:r>
            <w:r>
              <w:rPr>
                <w:rFonts w:cstheme="minorHAnsi"/>
              </w:rPr>
              <w:t xml:space="preserve"> </w:t>
            </w:r>
            <w:r w:rsidRPr="00C83010">
              <w:rPr>
                <w:rFonts w:cstheme="minorHAnsi"/>
              </w:rPr>
              <w:t xml:space="preserve"> santykį padauginant iš lyginamojo svorio (6).</w:t>
            </w:r>
          </w:p>
          <w:p w14:paraId="5E23757C" w14:textId="1339C702" w:rsidR="008358E9" w:rsidRPr="00B118BB" w:rsidRDefault="008358E9" w:rsidP="008358E9">
            <w:pPr>
              <w:tabs>
                <w:tab w:val="left" w:pos="426"/>
                <w:tab w:val="left" w:pos="567"/>
              </w:tabs>
              <w:contextualSpacing/>
              <w:rPr>
                <w:rFonts w:cstheme="minorHAnsi"/>
              </w:rPr>
            </w:pPr>
          </w:p>
        </w:tc>
        <w:tc>
          <w:tcPr>
            <w:tcW w:w="1559" w:type="dxa"/>
          </w:tcPr>
          <w:p w14:paraId="115F0E9C" w14:textId="1731B0CB" w:rsidR="008358E9" w:rsidRPr="00B118BB" w:rsidRDefault="00AA7FF7" w:rsidP="008358E9">
            <w:pPr>
              <w:tabs>
                <w:tab w:val="left" w:pos="426"/>
                <w:tab w:val="left" w:pos="567"/>
              </w:tabs>
              <w:contextualSpacing/>
              <w:rPr>
                <w:rFonts w:cstheme="minorHAnsi"/>
                <w:i/>
                <w:iCs/>
              </w:rPr>
            </w:pPr>
            <w:r>
              <w:rPr>
                <w:rFonts w:cstheme="minorHAnsi"/>
              </w:rPr>
              <w:t>6</w:t>
            </w:r>
            <w:r w:rsidR="008358E9" w:rsidRPr="00B118BB">
              <w:rPr>
                <w:rFonts w:cstheme="minorHAnsi"/>
              </w:rPr>
              <w:t xml:space="preserve"> %</w:t>
            </w:r>
          </w:p>
        </w:tc>
      </w:tr>
      <w:tr w:rsidR="008358E9" w:rsidRPr="00B118BB" w14:paraId="12C8A466" w14:textId="77777777" w:rsidTr="00683993">
        <w:trPr>
          <w:trHeight w:val="123"/>
        </w:trPr>
        <w:tc>
          <w:tcPr>
            <w:tcW w:w="567" w:type="dxa"/>
          </w:tcPr>
          <w:p w14:paraId="169C1447" w14:textId="77777777" w:rsidR="008358E9" w:rsidRPr="00B118BB" w:rsidRDefault="008358E9" w:rsidP="008358E9">
            <w:pPr>
              <w:tabs>
                <w:tab w:val="left" w:pos="426"/>
                <w:tab w:val="left" w:pos="567"/>
              </w:tabs>
              <w:contextualSpacing/>
              <w:rPr>
                <w:rFonts w:cstheme="minorHAnsi"/>
              </w:rPr>
            </w:pPr>
            <w:r w:rsidRPr="00B118BB">
              <w:rPr>
                <w:rFonts w:cstheme="minorHAnsi"/>
              </w:rPr>
              <w:t>10.</w:t>
            </w:r>
          </w:p>
        </w:tc>
        <w:tc>
          <w:tcPr>
            <w:tcW w:w="2835" w:type="dxa"/>
          </w:tcPr>
          <w:p w14:paraId="51B91C77" w14:textId="10195467" w:rsidR="00B23F66" w:rsidRPr="001A7D1A" w:rsidRDefault="00B23F66" w:rsidP="005C533A">
            <w:pPr>
              <w:tabs>
                <w:tab w:val="left" w:pos="426"/>
                <w:tab w:val="left" w:pos="567"/>
              </w:tabs>
              <w:contextualSpacing/>
              <w:rPr>
                <w:rFonts w:cstheme="minorHAnsi"/>
                <w:i/>
              </w:rPr>
            </w:pPr>
            <w:r w:rsidRPr="001A7D1A">
              <w:rPr>
                <w:rFonts w:cstheme="minorHAnsi"/>
                <w:i/>
                <w:iCs/>
              </w:rPr>
              <w:t>PR</w:t>
            </w:r>
            <w:r>
              <w:rPr>
                <w:rFonts w:cstheme="minorHAnsi"/>
                <w:i/>
                <w:iCs/>
              </w:rPr>
              <w:t>9</w:t>
            </w:r>
            <w:r w:rsidRPr="001A7D1A">
              <w:rPr>
                <w:rFonts w:cstheme="minorHAnsi"/>
                <w:i/>
                <w:iCs/>
              </w:rPr>
              <w:t>vb</w:t>
            </w:r>
            <w:r w:rsidRPr="001A7D1A">
              <w:rPr>
                <w:rFonts w:cstheme="minorHAnsi"/>
                <w:i/>
              </w:rPr>
              <w:t xml:space="preserve"> – Vertinamo tiekėjo</w:t>
            </w:r>
            <w:r>
              <w:rPr>
                <w:rFonts w:cstheme="minorHAnsi"/>
                <w:i/>
              </w:rPr>
              <w:t xml:space="preserve"> 9</w:t>
            </w:r>
            <w:r w:rsidR="005C533A">
              <w:rPr>
                <w:rFonts w:cstheme="minorHAnsi"/>
                <w:i/>
              </w:rPr>
              <w:t xml:space="preserve"> (devintai)</w:t>
            </w:r>
            <w:r w:rsidRPr="001A7D1A">
              <w:rPr>
                <w:rFonts w:cstheme="minorHAnsi"/>
                <w:i/>
              </w:rPr>
              <w:t xml:space="preserve"> prekių grupei </w:t>
            </w:r>
            <w:r w:rsidRPr="00E51D7C">
              <w:rPr>
                <w:rFonts w:cstheme="minorHAnsi"/>
                <w:bCs/>
                <w:i/>
              </w:rPr>
              <w:t>„Spynos, seifai, baldų furnitūra“</w:t>
            </w:r>
            <w:r w:rsidRPr="00B118BB">
              <w:rPr>
                <w:rFonts w:cstheme="minorHAnsi"/>
              </w:rPr>
              <w:t xml:space="preserve"> </w:t>
            </w:r>
            <w:r>
              <w:rPr>
                <w:rFonts w:cstheme="minorHAnsi"/>
                <w:bCs/>
                <w:i/>
              </w:rPr>
              <w:t xml:space="preserve"> </w:t>
            </w:r>
            <w:r w:rsidRPr="001A7D1A">
              <w:rPr>
                <w:rFonts w:cstheme="minorHAnsi"/>
                <w:i/>
              </w:rPr>
              <w:t xml:space="preserve">taikomos nuolaidos </w:t>
            </w:r>
            <w:r>
              <w:rPr>
                <w:rFonts w:cstheme="minorHAnsi"/>
                <w:i/>
              </w:rPr>
              <w:t>balas</w:t>
            </w:r>
            <w:r w:rsidRPr="001A7D1A">
              <w:rPr>
                <w:rFonts w:cstheme="minorHAnsi"/>
                <w:i/>
              </w:rPr>
              <w:t xml:space="preserve">. </w:t>
            </w:r>
          </w:p>
          <w:p w14:paraId="4585E5A2" w14:textId="77777777" w:rsidR="00B23F66" w:rsidRPr="001A7D1A" w:rsidRDefault="00B23F66" w:rsidP="005C533A">
            <w:pPr>
              <w:tabs>
                <w:tab w:val="left" w:pos="426"/>
                <w:tab w:val="left" w:pos="567"/>
              </w:tabs>
              <w:contextualSpacing/>
              <w:rPr>
                <w:rFonts w:cstheme="minorHAnsi"/>
                <w:i/>
              </w:rPr>
            </w:pPr>
          </w:p>
          <w:p w14:paraId="3CC760FA" w14:textId="286F7BEC" w:rsidR="00B23F66" w:rsidRPr="001A7D1A" w:rsidRDefault="00B23F66" w:rsidP="005C533A">
            <w:pPr>
              <w:tabs>
                <w:tab w:val="left" w:pos="426"/>
                <w:tab w:val="left" w:pos="567"/>
              </w:tabs>
              <w:spacing w:after="120"/>
              <w:rPr>
                <w:rFonts w:cstheme="minorHAnsi"/>
              </w:rPr>
            </w:pPr>
            <w:r w:rsidRPr="001A7D1A">
              <w:rPr>
                <w:rFonts w:cstheme="minorHAnsi"/>
                <w:i/>
                <w:iCs/>
              </w:rPr>
              <w:lastRenderedPageBreak/>
              <w:t>PR</w:t>
            </w:r>
            <w:r>
              <w:rPr>
                <w:rFonts w:cstheme="minorHAnsi"/>
                <w:i/>
                <w:iCs/>
              </w:rPr>
              <w:t>9</w:t>
            </w:r>
            <w:r w:rsidRPr="001A7D1A">
              <w:rPr>
                <w:rFonts w:cstheme="minorHAnsi"/>
                <w:i/>
                <w:iCs/>
                <w:vertAlign w:val="subscript"/>
              </w:rPr>
              <w:t>v</w:t>
            </w:r>
            <w:r w:rsidRPr="001A7D1A">
              <w:rPr>
                <w:rFonts w:cstheme="minorHAnsi"/>
              </w:rPr>
              <w:t xml:space="preserve"> </w:t>
            </w:r>
            <w:r w:rsidRPr="001A7D1A">
              <w:rPr>
                <w:rFonts w:cstheme="minorHAnsi"/>
                <w:i/>
              </w:rPr>
              <w:t xml:space="preserve">- Vertinamo tiekėjo </w:t>
            </w:r>
            <w:r>
              <w:rPr>
                <w:rFonts w:cstheme="minorHAnsi"/>
                <w:i/>
              </w:rPr>
              <w:t>9</w:t>
            </w:r>
            <w:r w:rsidR="005C533A">
              <w:rPr>
                <w:rFonts w:cstheme="minorHAnsi"/>
                <w:i/>
              </w:rPr>
              <w:t xml:space="preserve"> (devintai)</w:t>
            </w:r>
            <w:r w:rsidRPr="001A7D1A">
              <w:rPr>
                <w:rFonts w:cstheme="minorHAnsi"/>
                <w:i/>
              </w:rPr>
              <w:t xml:space="preserve"> prekių grupei </w:t>
            </w:r>
            <w:r w:rsidRPr="00E51D7C">
              <w:rPr>
                <w:rFonts w:cstheme="minorHAnsi"/>
                <w:bCs/>
                <w:i/>
              </w:rPr>
              <w:t>„Spynos, seifai, baldų furnitūra“</w:t>
            </w:r>
            <w:r>
              <w:rPr>
                <w:rFonts w:cstheme="minorHAnsi"/>
                <w:i/>
              </w:rPr>
              <w:t xml:space="preserve"> </w:t>
            </w:r>
            <w:r w:rsidRPr="001A7D1A">
              <w:rPr>
                <w:rFonts w:cstheme="minorHAnsi"/>
                <w:i/>
              </w:rPr>
              <w:t>taikomos nuolaidos dydis procentais.</w:t>
            </w:r>
          </w:p>
          <w:p w14:paraId="04A24465" w14:textId="3A639244" w:rsidR="008358E9" w:rsidRPr="00B118BB" w:rsidRDefault="00B23F66" w:rsidP="005C533A">
            <w:pPr>
              <w:tabs>
                <w:tab w:val="left" w:pos="426"/>
                <w:tab w:val="left" w:pos="567"/>
              </w:tabs>
              <w:contextualSpacing/>
              <w:rPr>
                <w:rFonts w:cstheme="minorHAnsi"/>
              </w:rPr>
            </w:pPr>
            <w:r w:rsidRPr="001A7D1A">
              <w:rPr>
                <w:rFonts w:cstheme="minorHAnsi"/>
                <w:i/>
                <w:iCs/>
              </w:rPr>
              <w:t>PR</w:t>
            </w:r>
            <w:r w:rsidR="00C10A6D">
              <w:rPr>
                <w:rFonts w:cstheme="minorHAnsi"/>
                <w:i/>
                <w:iCs/>
              </w:rPr>
              <w:t>9</w:t>
            </w:r>
            <w:r w:rsidRPr="001A7D1A">
              <w:rPr>
                <w:rFonts w:cstheme="minorHAnsi"/>
                <w:i/>
                <w:iCs/>
                <w:vertAlign w:val="subscript"/>
              </w:rPr>
              <w:t>didž</w:t>
            </w:r>
            <w:r w:rsidRPr="001A7D1A">
              <w:rPr>
                <w:rFonts w:cstheme="minorHAnsi"/>
              </w:rPr>
              <w:t xml:space="preserve"> </w:t>
            </w:r>
            <w:r w:rsidRPr="001A7D1A">
              <w:rPr>
                <w:rFonts w:cstheme="minorHAnsi"/>
                <w:i/>
              </w:rPr>
              <w:t xml:space="preserve">- didžiausias  pasiūlytas </w:t>
            </w:r>
            <w:r w:rsidR="00C10A6D">
              <w:rPr>
                <w:rFonts w:cstheme="minorHAnsi"/>
                <w:i/>
              </w:rPr>
              <w:t>9</w:t>
            </w:r>
            <w:r w:rsidR="005C533A">
              <w:rPr>
                <w:rFonts w:cstheme="minorHAnsi"/>
                <w:i/>
              </w:rPr>
              <w:t xml:space="preserve"> (devintai)</w:t>
            </w:r>
            <w:r w:rsidRPr="001A7D1A">
              <w:rPr>
                <w:rFonts w:cstheme="minorHAnsi"/>
                <w:i/>
              </w:rPr>
              <w:t xml:space="preserve"> prekių grupei</w:t>
            </w:r>
            <w:r>
              <w:rPr>
                <w:rFonts w:cstheme="minorHAnsi"/>
                <w:i/>
              </w:rPr>
              <w:t xml:space="preserve"> </w:t>
            </w:r>
            <w:r w:rsidR="00C10A6D" w:rsidRPr="00E51D7C">
              <w:rPr>
                <w:rFonts w:cstheme="minorHAnsi"/>
                <w:bCs/>
                <w:i/>
              </w:rPr>
              <w:t>„Spynos, seifai, baldų furnitūra“</w:t>
            </w:r>
            <w:r w:rsidRPr="00B118BB">
              <w:rPr>
                <w:rFonts w:cstheme="minorHAnsi"/>
              </w:rPr>
              <w:t xml:space="preserve"> </w:t>
            </w:r>
            <w:r w:rsidRPr="001A7D1A">
              <w:rPr>
                <w:rFonts w:cstheme="minorHAnsi"/>
                <w:i/>
              </w:rPr>
              <w:t>taikomos nuolaidos dydis procentais.</w:t>
            </w:r>
          </w:p>
        </w:tc>
        <w:tc>
          <w:tcPr>
            <w:tcW w:w="2552" w:type="dxa"/>
          </w:tcPr>
          <w:p w14:paraId="6026837F" w14:textId="558F2C89" w:rsidR="008358E9" w:rsidRPr="00B118BB" w:rsidRDefault="008358E9" w:rsidP="008358E9">
            <w:pPr>
              <w:ind w:firstLine="34"/>
              <w:jc w:val="both"/>
              <w:rPr>
                <w:rFonts w:cstheme="minorHAnsi"/>
              </w:rPr>
            </w:pPr>
            <m:oMathPara>
              <m:oMath>
                <m:r>
                  <w:rPr>
                    <w:rFonts w:ascii="Cambria Math" w:hAnsi="Cambria Math" w:cstheme="minorHAnsi"/>
                  </w:rPr>
                  <w:lastRenderedPageBreak/>
                  <m:t>PR9vb=</m:t>
                </m:r>
                <m:f>
                  <m:fPr>
                    <m:ctrlPr>
                      <w:rPr>
                        <w:rFonts w:ascii="Cambria Math" w:hAnsi="Cambria Math" w:cstheme="minorHAnsi"/>
                        <w:i/>
                      </w:rPr>
                    </m:ctrlPr>
                  </m:fPr>
                  <m:num>
                    <m:r>
                      <w:rPr>
                        <w:rFonts w:ascii="Cambria Math" w:hAnsi="Cambria Math" w:cstheme="minorHAnsi"/>
                      </w:rPr>
                      <m:t>PR</m:t>
                    </m:r>
                    <m:sSub>
                      <m:sSubPr>
                        <m:ctrlPr>
                          <w:rPr>
                            <w:rFonts w:ascii="Cambria Math" w:hAnsi="Cambria Math" w:cstheme="minorHAnsi"/>
                            <w:i/>
                          </w:rPr>
                        </m:ctrlPr>
                      </m:sSubPr>
                      <m:e>
                        <m:r>
                          <w:rPr>
                            <w:rFonts w:ascii="Cambria Math" w:hAnsi="Cambria Math" w:cstheme="minorHAnsi"/>
                          </w:rPr>
                          <m:t>9</m:t>
                        </m:r>
                      </m:e>
                      <m:sub>
                        <m:r>
                          <w:rPr>
                            <w:rFonts w:ascii="Cambria Math" w:hAnsi="Cambria Math" w:cstheme="minorHAnsi"/>
                          </w:rPr>
                          <m:t>v</m:t>
                        </m:r>
                      </m:sub>
                    </m:sSub>
                  </m:num>
                  <m:den>
                    <m:r>
                      <w:rPr>
                        <w:rFonts w:ascii="Cambria Math" w:hAnsi="Cambria Math" w:cstheme="minorHAnsi"/>
                      </w:rPr>
                      <m:t>PR</m:t>
                    </m:r>
                    <m:sSub>
                      <m:sSubPr>
                        <m:ctrlPr>
                          <w:rPr>
                            <w:rFonts w:ascii="Cambria Math" w:hAnsi="Cambria Math" w:cstheme="minorHAnsi"/>
                            <w:i/>
                          </w:rPr>
                        </m:ctrlPr>
                      </m:sSubPr>
                      <m:e>
                        <m:r>
                          <w:rPr>
                            <w:rFonts w:ascii="Cambria Math" w:hAnsi="Cambria Math" w:cstheme="minorHAnsi"/>
                          </w:rPr>
                          <m:t>9</m:t>
                        </m:r>
                      </m:e>
                      <m:sub>
                        <m:r>
                          <w:rPr>
                            <w:rFonts w:ascii="Cambria Math" w:hAnsi="Cambria Math" w:cstheme="minorHAnsi"/>
                          </w:rPr>
                          <m:t>didž</m:t>
                        </m:r>
                      </m:sub>
                    </m:sSub>
                  </m:den>
                </m:f>
                <m:r>
                  <w:rPr>
                    <w:rFonts w:ascii="Cambria Math" w:hAnsi="Cambria Math" w:cstheme="minorHAnsi"/>
                  </w:rPr>
                  <m:t>⋅6</m:t>
                </m:r>
              </m:oMath>
            </m:oMathPara>
          </w:p>
        </w:tc>
        <w:tc>
          <w:tcPr>
            <w:tcW w:w="2836" w:type="dxa"/>
          </w:tcPr>
          <w:p w14:paraId="408F90CE" w14:textId="0253ED9D" w:rsidR="008358E9" w:rsidRPr="00B118BB" w:rsidRDefault="00C10A6D" w:rsidP="008358E9">
            <w:pPr>
              <w:tabs>
                <w:tab w:val="left" w:pos="426"/>
                <w:tab w:val="left" w:pos="567"/>
              </w:tabs>
              <w:contextualSpacing/>
              <w:rPr>
                <w:rFonts w:cstheme="minorHAnsi"/>
              </w:rPr>
            </w:pPr>
            <w:r w:rsidRPr="00C83010">
              <w:rPr>
                <w:rFonts w:cstheme="minorHAnsi"/>
              </w:rPr>
              <w:t xml:space="preserve">Vertinamo tiekėjo </w:t>
            </w:r>
            <w:r>
              <w:rPr>
                <w:rFonts w:cstheme="minorHAnsi"/>
              </w:rPr>
              <w:t>9</w:t>
            </w:r>
            <w:r w:rsidR="005C533A">
              <w:rPr>
                <w:rFonts w:cstheme="minorHAnsi"/>
              </w:rPr>
              <w:t xml:space="preserve"> (devintai)</w:t>
            </w:r>
            <w:r w:rsidRPr="00C83010">
              <w:rPr>
                <w:rFonts w:cstheme="minorHAnsi"/>
              </w:rPr>
              <w:t xml:space="preserve"> prekių grupei </w:t>
            </w:r>
            <w:r w:rsidRPr="00E51D7C">
              <w:rPr>
                <w:rFonts w:cstheme="minorHAnsi"/>
                <w:bCs/>
                <w:i/>
              </w:rPr>
              <w:t>„Spynos, seifai, baldų furnitūra“</w:t>
            </w:r>
            <w:r w:rsidRPr="00B118BB">
              <w:rPr>
                <w:rFonts w:cstheme="minorHAnsi"/>
              </w:rPr>
              <w:t xml:space="preserve"> </w:t>
            </w:r>
            <w:r>
              <w:rPr>
                <w:rFonts w:cstheme="minorHAnsi"/>
                <w:bCs/>
                <w:i/>
              </w:rPr>
              <w:t xml:space="preserve"> </w:t>
            </w:r>
            <w:r>
              <w:rPr>
                <w:rFonts w:cstheme="minorHAnsi"/>
                <w:i/>
              </w:rPr>
              <w:t>taikomos nuolaidos balas</w:t>
            </w:r>
            <w:r w:rsidRPr="00C83010">
              <w:rPr>
                <w:rFonts w:cstheme="minorHAnsi"/>
              </w:rPr>
              <w:t xml:space="preserve"> (</w:t>
            </w:r>
            <w:r w:rsidRPr="00C83010">
              <w:rPr>
                <w:rFonts w:cstheme="minorHAnsi"/>
                <w:i/>
                <w:iCs/>
              </w:rPr>
              <w:t>PR</w:t>
            </w:r>
            <w:r>
              <w:rPr>
                <w:rFonts w:cstheme="minorHAnsi"/>
                <w:i/>
                <w:iCs/>
              </w:rPr>
              <w:t>9</w:t>
            </w:r>
            <w:r w:rsidRPr="00C83010">
              <w:rPr>
                <w:rFonts w:cstheme="minorHAnsi"/>
                <w:i/>
                <w:iCs/>
              </w:rPr>
              <w:t>vb</w:t>
            </w:r>
            <w:r w:rsidRPr="00C83010">
              <w:rPr>
                <w:rFonts w:cstheme="minorHAnsi"/>
              </w:rPr>
              <w:t>) apskaičiuojam</w:t>
            </w:r>
            <w:r>
              <w:rPr>
                <w:rFonts w:cstheme="minorHAnsi"/>
              </w:rPr>
              <w:t>as</w:t>
            </w:r>
            <w:r w:rsidRPr="00C83010">
              <w:rPr>
                <w:rFonts w:cstheme="minorHAnsi"/>
              </w:rPr>
              <w:t xml:space="preserve"> vertinamo</w:t>
            </w:r>
            <w:r>
              <w:rPr>
                <w:rFonts w:cstheme="minorHAnsi"/>
              </w:rPr>
              <w:t xml:space="preserve"> </w:t>
            </w:r>
            <w:r>
              <w:rPr>
                <w:rFonts w:cstheme="minorHAnsi"/>
              </w:rPr>
              <w:lastRenderedPageBreak/>
              <w:t>tiekėjo</w:t>
            </w:r>
            <w:r w:rsidRPr="00C83010">
              <w:rPr>
                <w:rFonts w:cstheme="minorHAnsi"/>
              </w:rPr>
              <w:t xml:space="preserve"> </w:t>
            </w:r>
            <w:r>
              <w:rPr>
                <w:rFonts w:cstheme="minorHAnsi"/>
              </w:rPr>
              <w:t>9</w:t>
            </w:r>
            <w:r w:rsidR="005C533A">
              <w:rPr>
                <w:rFonts w:cstheme="minorHAnsi"/>
              </w:rPr>
              <w:t xml:space="preserve"> (devintai)</w:t>
            </w:r>
            <w:r w:rsidRPr="00C83010">
              <w:rPr>
                <w:rFonts w:cstheme="minorHAnsi"/>
              </w:rPr>
              <w:t xml:space="preserve"> prekių grupei </w:t>
            </w:r>
            <w:r w:rsidRPr="00E51D7C">
              <w:rPr>
                <w:rFonts w:cstheme="minorHAnsi"/>
                <w:bCs/>
                <w:i/>
              </w:rPr>
              <w:t>„Spynos, seifai, baldų furnitūra“</w:t>
            </w:r>
            <w:r w:rsidRPr="00B118BB">
              <w:rPr>
                <w:rFonts w:cstheme="minorHAnsi"/>
              </w:rPr>
              <w:t xml:space="preserve"> </w:t>
            </w:r>
            <w:r>
              <w:rPr>
                <w:rFonts w:cstheme="minorHAnsi"/>
                <w:bCs/>
                <w:i/>
              </w:rPr>
              <w:t xml:space="preserve"> </w:t>
            </w:r>
            <w:r w:rsidRPr="00B118BB">
              <w:rPr>
                <w:rFonts w:cstheme="minorHAnsi"/>
              </w:rPr>
              <w:t xml:space="preserve"> </w:t>
            </w:r>
            <w:r>
              <w:rPr>
                <w:rFonts w:cstheme="minorHAnsi"/>
                <w:bCs/>
                <w:i/>
              </w:rPr>
              <w:t xml:space="preserve"> </w:t>
            </w:r>
            <w:r>
              <w:rPr>
                <w:rFonts w:cstheme="minorHAnsi"/>
                <w:i/>
              </w:rPr>
              <w:t xml:space="preserve"> taikomos nuolaidos dydžio procentais</w:t>
            </w:r>
            <w:r w:rsidRPr="00C83010">
              <w:rPr>
                <w:rFonts w:cstheme="minorHAnsi"/>
              </w:rPr>
              <w:t xml:space="preserve">   (</w:t>
            </w:r>
            <w:r w:rsidRPr="00C83010">
              <w:rPr>
                <w:rFonts w:cstheme="minorHAnsi"/>
                <w:i/>
                <w:iCs/>
              </w:rPr>
              <w:t>PR</w:t>
            </w:r>
            <w:r>
              <w:rPr>
                <w:rFonts w:cstheme="minorHAnsi"/>
                <w:i/>
                <w:iCs/>
              </w:rPr>
              <w:t>9</w:t>
            </w:r>
            <w:r w:rsidRPr="00C83010">
              <w:rPr>
                <w:rFonts w:cstheme="minorHAnsi"/>
                <w:i/>
                <w:iCs/>
                <w:vertAlign w:val="subscript"/>
              </w:rPr>
              <w:t>v</w:t>
            </w:r>
            <w:r w:rsidRPr="00C83010">
              <w:rPr>
                <w:rFonts w:cstheme="minorHAnsi"/>
              </w:rPr>
              <w:t xml:space="preserve">) ir </w:t>
            </w:r>
            <w:r>
              <w:rPr>
                <w:rFonts w:cstheme="minorHAnsi"/>
              </w:rPr>
              <w:t xml:space="preserve">didžiausios </w:t>
            </w:r>
            <w:r w:rsidRPr="00C83010">
              <w:rPr>
                <w:rFonts w:cstheme="minorHAnsi"/>
              </w:rPr>
              <w:t xml:space="preserve">pasiūlytos </w:t>
            </w:r>
            <w:r>
              <w:rPr>
                <w:rFonts w:cstheme="minorHAnsi"/>
              </w:rPr>
              <w:t>9</w:t>
            </w:r>
            <w:r w:rsidR="005C533A">
              <w:rPr>
                <w:rFonts w:cstheme="minorHAnsi"/>
              </w:rPr>
              <w:t xml:space="preserve"> (devintai)</w:t>
            </w:r>
            <w:r w:rsidRPr="00C83010">
              <w:rPr>
                <w:rFonts w:cstheme="minorHAnsi"/>
              </w:rPr>
              <w:t xml:space="preserve"> prekių grupei </w:t>
            </w:r>
            <w:r w:rsidRPr="00E51D7C">
              <w:rPr>
                <w:rFonts w:cstheme="minorHAnsi"/>
                <w:bCs/>
                <w:i/>
              </w:rPr>
              <w:t>„Spynos, seifai, baldų furnitūra“</w:t>
            </w:r>
            <w:r w:rsidRPr="00B118BB">
              <w:rPr>
                <w:rFonts w:cstheme="minorHAnsi"/>
              </w:rPr>
              <w:t xml:space="preserve"> </w:t>
            </w:r>
            <w:r>
              <w:rPr>
                <w:rFonts w:cstheme="minorHAnsi"/>
                <w:bCs/>
                <w:i/>
              </w:rPr>
              <w:t xml:space="preserve"> </w:t>
            </w:r>
            <w:r>
              <w:rPr>
                <w:rFonts w:cstheme="minorHAnsi"/>
              </w:rPr>
              <w:t>taikomos nuolaidos dydžio procentais</w:t>
            </w:r>
            <w:r w:rsidRPr="00C83010">
              <w:rPr>
                <w:rFonts w:cstheme="minorHAnsi"/>
              </w:rPr>
              <w:t xml:space="preserve"> (</w:t>
            </w:r>
            <w:r w:rsidRPr="00C83010">
              <w:rPr>
                <w:rFonts w:cstheme="minorHAnsi"/>
                <w:i/>
                <w:iCs/>
              </w:rPr>
              <w:t>PR</w:t>
            </w:r>
            <w:r>
              <w:rPr>
                <w:rFonts w:cstheme="minorHAnsi"/>
                <w:i/>
                <w:iCs/>
              </w:rPr>
              <w:t>9</w:t>
            </w:r>
            <w:r w:rsidRPr="00C83010">
              <w:rPr>
                <w:rFonts w:cstheme="minorHAnsi"/>
                <w:i/>
                <w:iCs/>
                <w:vertAlign w:val="subscript"/>
              </w:rPr>
              <w:t>didž</w:t>
            </w:r>
            <w:r w:rsidRPr="00C83010">
              <w:rPr>
                <w:rFonts w:cstheme="minorHAnsi"/>
              </w:rPr>
              <w:t>)</w:t>
            </w:r>
            <w:r>
              <w:rPr>
                <w:rFonts w:cstheme="minorHAnsi"/>
              </w:rPr>
              <w:t xml:space="preserve"> </w:t>
            </w:r>
            <w:r w:rsidRPr="00C83010">
              <w:rPr>
                <w:rFonts w:cstheme="minorHAnsi"/>
              </w:rPr>
              <w:t xml:space="preserve"> santykį padauginant iš lyginamojo svorio (6).</w:t>
            </w:r>
          </w:p>
        </w:tc>
        <w:tc>
          <w:tcPr>
            <w:tcW w:w="1559" w:type="dxa"/>
          </w:tcPr>
          <w:p w14:paraId="5EB2F75D" w14:textId="68581A02" w:rsidR="008358E9" w:rsidRPr="00B118BB" w:rsidRDefault="00AA7FF7" w:rsidP="008358E9">
            <w:pPr>
              <w:tabs>
                <w:tab w:val="left" w:pos="426"/>
                <w:tab w:val="left" w:pos="567"/>
              </w:tabs>
              <w:contextualSpacing/>
              <w:rPr>
                <w:rFonts w:cstheme="minorHAnsi"/>
              </w:rPr>
            </w:pPr>
            <w:r>
              <w:rPr>
                <w:rFonts w:cstheme="minorHAnsi"/>
              </w:rPr>
              <w:lastRenderedPageBreak/>
              <w:t>6</w:t>
            </w:r>
            <w:r w:rsidR="008358E9" w:rsidRPr="00B118BB">
              <w:rPr>
                <w:rFonts w:cstheme="minorHAnsi"/>
              </w:rPr>
              <w:t xml:space="preserve"> %</w:t>
            </w:r>
          </w:p>
        </w:tc>
      </w:tr>
      <w:tr w:rsidR="008358E9" w:rsidRPr="00B118BB" w14:paraId="67552950" w14:textId="77777777" w:rsidTr="00683993">
        <w:trPr>
          <w:trHeight w:val="123"/>
        </w:trPr>
        <w:tc>
          <w:tcPr>
            <w:tcW w:w="567" w:type="dxa"/>
          </w:tcPr>
          <w:p w14:paraId="365788F7" w14:textId="77777777" w:rsidR="008358E9" w:rsidRPr="00B118BB" w:rsidRDefault="008358E9" w:rsidP="008358E9">
            <w:pPr>
              <w:tabs>
                <w:tab w:val="left" w:pos="426"/>
                <w:tab w:val="left" w:pos="567"/>
              </w:tabs>
              <w:contextualSpacing/>
              <w:rPr>
                <w:rFonts w:cstheme="minorHAnsi"/>
              </w:rPr>
            </w:pPr>
            <w:r w:rsidRPr="00B118BB">
              <w:rPr>
                <w:rFonts w:cstheme="minorHAnsi"/>
              </w:rPr>
              <w:t>11.</w:t>
            </w:r>
          </w:p>
        </w:tc>
        <w:tc>
          <w:tcPr>
            <w:tcW w:w="2835" w:type="dxa"/>
          </w:tcPr>
          <w:p w14:paraId="2ECA3E1B" w14:textId="2430EA1C" w:rsidR="00C10A6D" w:rsidRPr="001A7D1A" w:rsidRDefault="00C10A6D" w:rsidP="00683993">
            <w:pPr>
              <w:tabs>
                <w:tab w:val="left" w:pos="426"/>
                <w:tab w:val="left" w:pos="567"/>
              </w:tabs>
              <w:contextualSpacing/>
              <w:rPr>
                <w:rFonts w:cstheme="minorHAnsi"/>
                <w:i/>
              </w:rPr>
            </w:pPr>
            <w:r w:rsidRPr="001A7D1A">
              <w:rPr>
                <w:rFonts w:cstheme="minorHAnsi"/>
                <w:i/>
                <w:iCs/>
              </w:rPr>
              <w:t>PR</w:t>
            </w:r>
            <w:r>
              <w:rPr>
                <w:rFonts w:cstheme="minorHAnsi"/>
                <w:i/>
                <w:iCs/>
              </w:rPr>
              <w:t>10</w:t>
            </w:r>
            <w:r w:rsidRPr="001A7D1A">
              <w:rPr>
                <w:rFonts w:cstheme="minorHAnsi"/>
                <w:i/>
                <w:iCs/>
              </w:rPr>
              <w:t>vb</w:t>
            </w:r>
            <w:r w:rsidRPr="001A7D1A">
              <w:rPr>
                <w:rFonts w:cstheme="minorHAnsi"/>
                <w:i/>
              </w:rPr>
              <w:t xml:space="preserve"> – Vertinamo tiekėjo</w:t>
            </w:r>
            <w:r>
              <w:rPr>
                <w:rFonts w:cstheme="minorHAnsi"/>
                <w:i/>
              </w:rPr>
              <w:t xml:space="preserve"> 10</w:t>
            </w:r>
            <w:r w:rsidR="00683993">
              <w:rPr>
                <w:rFonts w:cstheme="minorHAnsi"/>
                <w:i/>
              </w:rPr>
              <w:t xml:space="preserve"> (dešimtai)</w:t>
            </w:r>
            <w:r w:rsidRPr="001A7D1A">
              <w:rPr>
                <w:rFonts w:cstheme="minorHAnsi"/>
                <w:i/>
              </w:rPr>
              <w:t xml:space="preserve"> prekių grupei </w:t>
            </w:r>
            <w:r w:rsidRPr="00E51D7C">
              <w:rPr>
                <w:rFonts w:cstheme="minorHAnsi"/>
                <w:bCs/>
                <w:i/>
              </w:rPr>
              <w:t>„Namų apyvoka, tekstilė ir dekoras“</w:t>
            </w:r>
            <w:r>
              <w:rPr>
                <w:rFonts w:cstheme="minorHAnsi"/>
                <w:bCs/>
                <w:i/>
              </w:rPr>
              <w:t xml:space="preserve"> </w:t>
            </w:r>
            <w:r w:rsidRPr="001A7D1A">
              <w:rPr>
                <w:rFonts w:cstheme="minorHAnsi"/>
                <w:i/>
              </w:rPr>
              <w:t xml:space="preserve">taikomos nuolaidos </w:t>
            </w:r>
            <w:r>
              <w:rPr>
                <w:rFonts w:cstheme="minorHAnsi"/>
                <w:i/>
              </w:rPr>
              <w:t>balas</w:t>
            </w:r>
            <w:r w:rsidRPr="001A7D1A">
              <w:rPr>
                <w:rFonts w:cstheme="minorHAnsi"/>
                <w:i/>
              </w:rPr>
              <w:t xml:space="preserve">. </w:t>
            </w:r>
          </w:p>
          <w:p w14:paraId="1FBD5014" w14:textId="77777777" w:rsidR="00C10A6D" w:rsidRPr="001A7D1A" w:rsidRDefault="00C10A6D" w:rsidP="00683993">
            <w:pPr>
              <w:tabs>
                <w:tab w:val="left" w:pos="426"/>
                <w:tab w:val="left" w:pos="567"/>
              </w:tabs>
              <w:contextualSpacing/>
              <w:rPr>
                <w:rFonts w:cstheme="minorHAnsi"/>
                <w:i/>
              </w:rPr>
            </w:pPr>
          </w:p>
          <w:p w14:paraId="3CB5C092" w14:textId="5E2A154C" w:rsidR="00C10A6D" w:rsidRPr="001A7D1A" w:rsidRDefault="00C10A6D" w:rsidP="00683993">
            <w:pPr>
              <w:tabs>
                <w:tab w:val="left" w:pos="426"/>
                <w:tab w:val="left" w:pos="567"/>
              </w:tabs>
              <w:spacing w:after="120"/>
              <w:rPr>
                <w:rFonts w:cstheme="minorHAnsi"/>
              </w:rPr>
            </w:pPr>
            <w:r w:rsidRPr="001A7D1A">
              <w:rPr>
                <w:rFonts w:cstheme="minorHAnsi"/>
                <w:i/>
                <w:iCs/>
              </w:rPr>
              <w:t>PR</w:t>
            </w:r>
            <w:r>
              <w:rPr>
                <w:rFonts w:cstheme="minorHAnsi"/>
                <w:i/>
                <w:iCs/>
              </w:rPr>
              <w:t>10</w:t>
            </w:r>
            <w:r w:rsidRPr="001A7D1A">
              <w:rPr>
                <w:rFonts w:cstheme="minorHAnsi"/>
                <w:i/>
                <w:iCs/>
                <w:vertAlign w:val="subscript"/>
              </w:rPr>
              <w:t>v</w:t>
            </w:r>
            <w:r w:rsidRPr="001A7D1A">
              <w:rPr>
                <w:rFonts w:cstheme="minorHAnsi"/>
              </w:rPr>
              <w:t xml:space="preserve"> </w:t>
            </w:r>
            <w:r w:rsidRPr="001A7D1A">
              <w:rPr>
                <w:rFonts w:cstheme="minorHAnsi"/>
                <w:i/>
              </w:rPr>
              <w:t xml:space="preserve">- Vertinamo tiekėjo </w:t>
            </w:r>
            <w:r>
              <w:rPr>
                <w:rFonts w:cstheme="minorHAnsi"/>
                <w:i/>
              </w:rPr>
              <w:t>10</w:t>
            </w:r>
            <w:r w:rsidR="00683993">
              <w:rPr>
                <w:rFonts w:cstheme="minorHAnsi"/>
                <w:i/>
              </w:rPr>
              <w:t xml:space="preserve"> (dešimtai)</w:t>
            </w:r>
            <w:r w:rsidRPr="001A7D1A">
              <w:rPr>
                <w:rFonts w:cstheme="minorHAnsi"/>
                <w:i/>
              </w:rPr>
              <w:t xml:space="preserve"> prekių grupei </w:t>
            </w:r>
            <w:r w:rsidRPr="00E51D7C">
              <w:rPr>
                <w:rFonts w:cstheme="minorHAnsi"/>
                <w:bCs/>
                <w:i/>
              </w:rPr>
              <w:t>„Namų apyvoka, tekstilė ir dekoras“</w:t>
            </w:r>
            <w:r w:rsidRPr="00B118BB">
              <w:rPr>
                <w:rFonts w:cstheme="minorHAnsi"/>
              </w:rPr>
              <w:t xml:space="preserve"> </w:t>
            </w:r>
            <w:r>
              <w:rPr>
                <w:rFonts w:cstheme="minorHAnsi"/>
                <w:i/>
              </w:rPr>
              <w:t xml:space="preserve"> </w:t>
            </w:r>
            <w:r w:rsidRPr="001A7D1A">
              <w:rPr>
                <w:rFonts w:cstheme="minorHAnsi"/>
                <w:i/>
              </w:rPr>
              <w:t>taikomos nuolaidos dydis procentais.</w:t>
            </w:r>
          </w:p>
          <w:p w14:paraId="2EA83D5D" w14:textId="7CD56F63" w:rsidR="008358E9" w:rsidRPr="00B118BB" w:rsidRDefault="00C10A6D" w:rsidP="00683993">
            <w:pPr>
              <w:tabs>
                <w:tab w:val="left" w:pos="426"/>
                <w:tab w:val="left" w:pos="567"/>
              </w:tabs>
              <w:contextualSpacing/>
              <w:rPr>
                <w:rFonts w:cstheme="minorHAnsi"/>
              </w:rPr>
            </w:pPr>
            <w:r w:rsidRPr="001A7D1A">
              <w:rPr>
                <w:rFonts w:cstheme="minorHAnsi"/>
                <w:i/>
                <w:iCs/>
              </w:rPr>
              <w:t>PR</w:t>
            </w:r>
            <w:r>
              <w:rPr>
                <w:rFonts w:cstheme="minorHAnsi"/>
                <w:i/>
                <w:iCs/>
              </w:rPr>
              <w:t>10</w:t>
            </w:r>
            <w:r w:rsidRPr="001A7D1A">
              <w:rPr>
                <w:rFonts w:cstheme="minorHAnsi"/>
                <w:i/>
                <w:iCs/>
                <w:vertAlign w:val="subscript"/>
              </w:rPr>
              <w:t>didž</w:t>
            </w:r>
            <w:r w:rsidRPr="001A7D1A">
              <w:rPr>
                <w:rFonts w:cstheme="minorHAnsi"/>
              </w:rPr>
              <w:t xml:space="preserve"> </w:t>
            </w:r>
            <w:r w:rsidRPr="001A7D1A">
              <w:rPr>
                <w:rFonts w:cstheme="minorHAnsi"/>
                <w:i/>
              </w:rPr>
              <w:t xml:space="preserve">- didžiausias  pasiūlytas </w:t>
            </w:r>
            <w:r>
              <w:rPr>
                <w:rFonts w:cstheme="minorHAnsi"/>
                <w:i/>
              </w:rPr>
              <w:t>10</w:t>
            </w:r>
            <w:r w:rsidR="00683993">
              <w:rPr>
                <w:rFonts w:cstheme="minorHAnsi"/>
                <w:i/>
              </w:rPr>
              <w:t xml:space="preserve"> (dešimtai)</w:t>
            </w:r>
            <w:r w:rsidRPr="001A7D1A">
              <w:rPr>
                <w:rFonts w:cstheme="minorHAnsi"/>
                <w:i/>
              </w:rPr>
              <w:t xml:space="preserve"> prekių grupei</w:t>
            </w:r>
            <w:r>
              <w:rPr>
                <w:rFonts w:cstheme="minorHAnsi"/>
                <w:i/>
              </w:rPr>
              <w:t xml:space="preserve"> </w:t>
            </w:r>
            <w:r w:rsidRPr="00E51D7C">
              <w:rPr>
                <w:rFonts w:cstheme="minorHAnsi"/>
                <w:bCs/>
                <w:i/>
              </w:rPr>
              <w:t>„Namų apyvoka, tekstilė ir dekoras“</w:t>
            </w:r>
            <w:r w:rsidRPr="00B118BB">
              <w:rPr>
                <w:rFonts w:cstheme="minorHAnsi"/>
              </w:rPr>
              <w:t xml:space="preserve"> </w:t>
            </w:r>
            <w:r w:rsidRPr="001A7D1A">
              <w:rPr>
                <w:rFonts w:cstheme="minorHAnsi"/>
                <w:i/>
              </w:rPr>
              <w:t>taikomos nuolaidos dydis procentais.</w:t>
            </w:r>
          </w:p>
        </w:tc>
        <w:tc>
          <w:tcPr>
            <w:tcW w:w="2552" w:type="dxa"/>
          </w:tcPr>
          <w:p w14:paraId="0746ECEF" w14:textId="2081707C" w:rsidR="008358E9" w:rsidRPr="00B118BB" w:rsidRDefault="008358E9" w:rsidP="008358E9">
            <w:pPr>
              <w:ind w:firstLine="34"/>
              <w:jc w:val="both"/>
              <w:rPr>
                <w:rFonts w:cstheme="minorHAnsi"/>
              </w:rPr>
            </w:pPr>
            <m:oMathPara>
              <m:oMath>
                <m:r>
                  <w:rPr>
                    <w:rFonts w:ascii="Cambria Math" w:hAnsi="Cambria Math" w:cstheme="minorHAnsi"/>
                  </w:rPr>
                  <m:t>PR10vb=</m:t>
                </m:r>
                <m:f>
                  <m:fPr>
                    <m:ctrlPr>
                      <w:rPr>
                        <w:rFonts w:ascii="Cambria Math" w:hAnsi="Cambria Math" w:cstheme="minorHAnsi"/>
                        <w:i/>
                      </w:rPr>
                    </m:ctrlPr>
                  </m:fPr>
                  <m:num>
                    <m:r>
                      <w:rPr>
                        <w:rFonts w:ascii="Cambria Math" w:hAnsi="Cambria Math" w:cstheme="minorHAnsi"/>
                      </w:rPr>
                      <m:t>PR</m:t>
                    </m:r>
                    <m:sSub>
                      <m:sSubPr>
                        <m:ctrlPr>
                          <w:rPr>
                            <w:rFonts w:ascii="Cambria Math" w:hAnsi="Cambria Math" w:cstheme="minorHAnsi"/>
                            <w:i/>
                          </w:rPr>
                        </m:ctrlPr>
                      </m:sSubPr>
                      <m:e>
                        <m:r>
                          <w:rPr>
                            <w:rFonts w:ascii="Cambria Math" w:hAnsi="Cambria Math" w:cstheme="minorHAnsi"/>
                          </w:rPr>
                          <m:t>10</m:t>
                        </m:r>
                      </m:e>
                      <m:sub>
                        <m:r>
                          <w:rPr>
                            <w:rFonts w:ascii="Cambria Math" w:hAnsi="Cambria Math" w:cstheme="minorHAnsi"/>
                          </w:rPr>
                          <m:t>v</m:t>
                        </m:r>
                      </m:sub>
                    </m:sSub>
                  </m:num>
                  <m:den>
                    <m:r>
                      <w:rPr>
                        <w:rFonts w:ascii="Cambria Math" w:hAnsi="Cambria Math" w:cstheme="minorHAnsi"/>
                      </w:rPr>
                      <m:t>PR</m:t>
                    </m:r>
                    <m:sSub>
                      <m:sSubPr>
                        <m:ctrlPr>
                          <w:rPr>
                            <w:rFonts w:ascii="Cambria Math" w:hAnsi="Cambria Math" w:cstheme="minorHAnsi"/>
                            <w:i/>
                          </w:rPr>
                        </m:ctrlPr>
                      </m:sSubPr>
                      <m:e>
                        <m:r>
                          <w:rPr>
                            <w:rFonts w:ascii="Cambria Math" w:hAnsi="Cambria Math" w:cstheme="minorHAnsi"/>
                          </w:rPr>
                          <m:t>10</m:t>
                        </m:r>
                      </m:e>
                      <m:sub>
                        <m:r>
                          <w:rPr>
                            <w:rFonts w:ascii="Cambria Math" w:hAnsi="Cambria Math" w:cstheme="minorHAnsi"/>
                          </w:rPr>
                          <m:t>didž</m:t>
                        </m:r>
                      </m:sub>
                    </m:sSub>
                  </m:den>
                </m:f>
                <m:r>
                  <w:rPr>
                    <w:rFonts w:ascii="Cambria Math" w:hAnsi="Cambria Math" w:cstheme="minorHAnsi"/>
                  </w:rPr>
                  <m:t>⋅6</m:t>
                </m:r>
              </m:oMath>
            </m:oMathPara>
          </w:p>
        </w:tc>
        <w:tc>
          <w:tcPr>
            <w:tcW w:w="2836" w:type="dxa"/>
          </w:tcPr>
          <w:p w14:paraId="7A205E0A" w14:textId="4F471637" w:rsidR="00C10A6D" w:rsidRPr="00C83010" w:rsidRDefault="00C10A6D" w:rsidP="00C10A6D">
            <w:pPr>
              <w:autoSpaceDE w:val="0"/>
              <w:autoSpaceDN w:val="0"/>
              <w:adjustRightInd w:val="0"/>
              <w:rPr>
                <w:rFonts w:cstheme="minorHAnsi"/>
              </w:rPr>
            </w:pPr>
            <w:r w:rsidRPr="00C83010">
              <w:rPr>
                <w:rFonts w:cstheme="minorHAnsi"/>
              </w:rPr>
              <w:t xml:space="preserve">Vertinamo tiekėjo </w:t>
            </w:r>
            <w:r>
              <w:rPr>
                <w:rFonts w:cstheme="minorHAnsi"/>
              </w:rPr>
              <w:t>10</w:t>
            </w:r>
            <w:r w:rsidR="00AF05C3">
              <w:rPr>
                <w:rFonts w:cstheme="minorHAnsi"/>
              </w:rPr>
              <w:t xml:space="preserve"> (dešimtai)</w:t>
            </w:r>
            <w:r w:rsidRPr="00C83010">
              <w:rPr>
                <w:rFonts w:cstheme="minorHAnsi"/>
              </w:rPr>
              <w:t xml:space="preserve"> prekių grupei </w:t>
            </w:r>
            <w:r w:rsidRPr="00E51D7C">
              <w:rPr>
                <w:rFonts w:cstheme="minorHAnsi"/>
                <w:bCs/>
                <w:i/>
              </w:rPr>
              <w:t>„Namų apyvoka, tekstilė ir dekoras“</w:t>
            </w:r>
            <w:r>
              <w:rPr>
                <w:rFonts w:cstheme="minorHAnsi"/>
                <w:bCs/>
                <w:i/>
              </w:rPr>
              <w:t xml:space="preserve"> </w:t>
            </w:r>
            <w:r w:rsidRPr="00B118BB">
              <w:rPr>
                <w:rFonts w:cstheme="minorHAnsi"/>
              </w:rPr>
              <w:t xml:space="preserve"> </w:t>
            </w:r>
            <w:r>
              <w:rPr>
                <w:rFonts w:cstheme="minorHAnsi"/>
                <w:bCs/>
                <w:i/>
              </w:rPr>
              <w:t xml:space="preserve"> </w:t>
            </w:r>
            <w:r>
              <w:rPr>
                <w:rFonts w:cstheme="minorHAnsi"/>
                <w:i/>
              </w:rPr>
              <w:t>taikomos nuolaidos balas</w:t>
            </w:r>
            <w:r w:rsidRPr="00C83010">
              <w:rPr>
                <w:rFonts w:cstheme="minorHAnsi"/>
              </w:rPr>
              <w:t xml:space="preserve"> (</w:t>
            </w:r>
            <w:r w:rsidRPr="00C83010">
              <w:rPr>
                <w:rFonts w:cstheme="minorHAnsi"/>
                <w:i/>
                <w:iCs/>
              </w:rPr>
              <w:t>PR</w:t>
            </w:r>
            <w:r>
              <w:rPr>
                <w:rFonts w:cstheme="minorHAnsi"/>
                <w:i/>
                <w:iCs/>
              </w:rPr>
              <w:t>10</w:t>
            </w:r>
            <w:r w:rsidRPr="00C83010">
              <w:rPr>
                <w:rFonts w:cstheme="minorHAnsi"/>
                <w:i/>
                <w:iCs/>
              </w:rPr>
              <w:t>vb</w:t>
            </w:r>
            <w:r w:rsidRPr="00C83010">
              <w:rPr>
                <w:rFonts w:cstheme="minorHAnsi"/>
              </w:rPr>
              <w:t>) apskaičiuojam</w:t>
            </w:r>
            <w:r>
              <w:rPr>
                <w:rFonts w:cstheme="minorHAnsi"/>
              </w:rPr>
              <w:t>as</w:t>
            </w:r>
            <w:r w:rsidRPr="00C83010">
              <w:rPr>
                <w:rFonts w:cstheme="minorHAnsi"/>
              </w:rPr>
              <w:t xml:space="preserve"> vertinamo</w:t>
            </w:r>
            <w:r>
              <w:rPr>
                <w:rFonts w:cstheme="minorHAnsi"/>
              </w:rPr>
              <w:t xml:space="preserve"> tiekėjo</w:t>
            </w:r>
            <w:r w:rsidRPr="00C83010">
              <w:rPr>
                <w:rFonts w:cstheme="minorHAnsi"/>
              </w:rPr>
              <w:t xml:space="preserve"> </w:t>
            </w:r>
            <w:r>
              <w:rPr>
                <w:rFonts w:cstheme="minorHAnsi"/>
              </w:rPr>
              <w:t>10</w:t>
            </w:r>
            <w:r w:rsidR="00AF05C3">
              <w:rPr>
                <w:rFonts w:cstheme="minorHAnsi"/>
              </w:rPr>
              <w:t xml:space="preserve"> (dešimtai)</w:t>
            </w:r>
            <w:r w:rsidRPr="00C83010">
              <w:rPr>
                <w:rFonts w:cstheme="minorHAnsi"/>
              </w:rPr>
              <w:t xml:space="preserve"> prekių grupei </w:t>
            </w:r>
            <w:r w:rsidRPr="00E51D7C">
              <w:rPr>
                <w:rFonts w:cstheme="minorHAnsi"/>
                <w:bCs/>
                <w:i/>
              </w:rPr>
              <w:t>„Namų apyvoka, tekstilė ir dekoras“</w:t>
            </w:r>
            <w:r>
              <w:rPr>
                <w:rFonts w:cstheme="minorHAnsi"/>
                <w:bCs/>
                <w:i/>
              </w:rPr>
              <w:t xml:space="preserve"> </w:t>
            </w:r>
            <w:r w:rsidRPr="00B118BB">
              <w:rPr>
                <w:rFonts w:cstheme="minorHAnsi"/>
              </w:rPr>
              <w:t xml:space="preserve"> </w:t>
            </w:r>
            <w:r>
              <w:rPr>
                <w:rFonts w:cstheme="minorHAnsi"/>
                <w:bCs/>
                <w:i/>
              </w:rPr>
              <w:t xml:space="preserve"> </w:t>
            </w:r>
            <w:r>
              <w:rPr>
                <w:rFonts w:cstheme="minorHAnsi"/>
                <w:i/>
              </w:rPr>
              <w:t xml:space="preserve"> taikomos nuolaidos dydžio procentais</w:t>
            </w:r>
            <w:r w:rsidRPr="00C83010">
              <w:rPr>
                <w:rFonts w:cstheme="minorHAnsi"/>
              </w:rPr>
              <w:t xml:space="preserve">   (</w:t>
            </w:r>
            <w:r w:rsidRPr="00C83010">
              <w:rPr>
                <w:rFonts w:cstheme="minorHAnsi"/>
                <w:i/>
                <w:iCs/>
              </w:rPr>
              <w:t>PR</w:t>
            </w:r>
            <w:r>
              <w:rPr>
                <w:rFonts w:cstheme="minorHAnsi"/>
                <w:i/>
                <w:iCs/>
              </w:rPr>
              <w:t>10</w:t>
            </w:r>
            <w:r w:rsidRPr="00C83010">
              <w:rPr>
                <w:rFonts w:cstheme="minorHAnsi"/>
                <w:i/>
                <w:iCs/>
                <w:vertAlign w:val="subscript"/>
              </w:rPr>
              <w:t>v</w:t>
            </w:r>
            <w:r w:rsidRPr="00C83010">
              <w:rPr>
                <w:rFonts w:cstheme="minorHAnsi"/>
              </w:rPr>
              <w:t xml:space="preserve">) ir </w:t>
            </w:r>
            <w:r>
              <w:rPr>
                <w:rFonts w:cstheme="minorHAnsi"/>
              </w:rPr>
              <w:t xml:space="preserve">didžiausios </w:t>
            </w:r>
            <w:r w:rsidRPr="00C83010">
              <w:rPr>
                <w:rFonts w:cstheme="minorHAnsi"/>
              </w:rPr>
              <w:t xml:space="preserve">pasiūlytos </w:t>
            </w:r>
            <w:r>
              <w:rPr>
                <w:rFonts w:cstheme="minorHAnsi"/>
              </w:rPr>
              <w:t>10</w:t>
            </w:r>
            <w:r w:rsidR="00AF05C3">
              <w:rPr>
                <w:rFonts w:cstheme="minorHAnsi"/>
              </w:rPr>
              <w:t xml:space="preserve"> (dešimtai)</w:t>
            </w:r>
            <w:r w:rsidRPr="00C83010">
              <w:rPr>
                <w:rFonts w:cstheme="minorHAnsi"/>
              </w:rPr>
              <w:t xml:space="preserve"> prekių grupei </w:t>
            </w:r>
            <w:r w:rsidRPr="00E51D7C">
              <w:rPr>
                <w:rFonts w:cstheme="minorHAnsi"/>
                <w:bCs/>
                <w:i/>
              </w:rPr>
              <w:t>„Namų apyvoka, tekstilė ir dekoras“</w:t>
            </w:r>
            <w:r>
              <w:rPr>
                <w:rFonts w:cstheme="minorHAnsi"/>
                <w:bCs/>
                <w:i/>
              </w:rPr>
              <w:t xml:space="preserve"> </w:t>
            </w:r>
            <w:r>
              <w:rPr>
                <w:rFonts w:cstheme="minorHAnsi"/>
              </w:rPr>
              <w:t>taikomos nuolaidos dydžio procentais</w:t>
            </w:r>
            <w:r w:rsidRPr="00C83010">
              <w:rPr>
                <w:rFonts w:cstheme="minorHAnsi"/>
              </w:rPr>
              <w:t xml:space="preserve"> (</w:t>
            </w:r>
            <w:r w:rsidRPr="00C83010">
              <w:rPr>
                <w:rFonts w:cstheme="minorHAnsi"/>
                <w:i/>
                <w:iCs/>
              </w:rPr>
              <w:t>PR</w:t>
            </w:r>
            <w:r>
              <w:rPr>
                <w:rFonts w:cstheme="minorHAnsi"/>
                <w:i/>
                <w:iCs/>
              </w:rPr>
              <w:t>10</w:t>
            </w:r>
            <w:r w:rsidRPr="00C83010">
              <w:rPr>
                <w:rFonts w:cstheme="minorHAnsi"/>
                <w:i/>
                <w:iCs/>
                <w:vertAlign w:val="subscript"/>
              </w:rPr>
              <w:t>didž</w:t>
            </w:r>
            <w:r w:rsidRPr="00C83010">
              <w:rPr>
                <w:rFonts w:cstheme="minorHAnsi"/>
              </w:rPr>
              <w:t>)</w:t>
            </w:r>
            <w:r>
              <w:rPr>
                <w:rFonts w:cstheme="minorHAnsi"/>
              </w:rPr>
              <w:t xml:space="preserve"> </w:t>
            </w:r>
            <w:r w:rsidRPr="00C83010">
              <w:rPr>
                <w:rFonts w:cstheme="minorHAnsi"/>
              </w:rPr>
              <w:t xml:space="preserve"> santykį padauginant iš lyginamojo svorio (6).</w:t>
            </w:r>
          </w:p>
          <w:p w14:paraId="46FC3FA0" w14:textId="12F91ED4" w:rsidR="008358E9" w:rsidRPr="00B118BB" w:rsidRDefault="008358E9" w:rsidP="008358E9">
            <w:pPr>
              <w:tabs>
                <w:tab w:val="left" w:pos="426"/>
                <w:tab w:val="left" w:pos="567"/>
              </w:tabs>
              <w:contextualSpacing/>
              <w:rPr>
                <w:rFonts w:cstheme="minorHAnsi"/>
              </w:rPr>
            </w:pPr>
          </w:p>
        </w:tc>
        <w:tc>
          <w:tcPr>
            <w:tcW w:w="1559" w:type="dxa"/>
          </w:tcPr>
          <w:p w14:paraId="5621BCCF" w14:textId="16EABCC2" w:rsidR="008358E9" w:rsidRPr="00B118BB" w:rsidRDefault="00AA7FF7" w:rsidP="008358E9">
            <w:pPr>
              <w:tabs>
                <w:tab w:val="left" w:pos="426"/>
                <w:tab w:val="left" w:pos="567"/>
              </w:tabs>
              <w:contextualSpacing/>
              <w:rPr>
                <w:rFonts w:cstheme="minorHAnsi"/>
              </w:rPr>
            </w:pPr>
            <w:r>
              <w:rPr>
                <w:rFonts w:cstheme="minorHAnsi"/>
              </w:rPr>
              <w:t>6</w:t>
            </w:r>
            <w:r w:rsidR="008358E9" w:rsidRPr="00B118BB">
              <w:rPr>
                <w:rFonts w:cstheme="minorHAnsi"/>
              </w:rPr>
              <w:t xml:space="preserve"> %</w:t>
            </w:r>
          </w:p>
        </w:tc>
      </w:tr>
      <w:tr w:rsidR="008358E9" w:rsidRPr="00B118BB" w14:paraId="3603C84C" w14:textId="77777777" w:rsidTr="00683993">
        <w:trPr>
          <w:trHeight w:val="123"/>
        </w:trPr>
        <w:tc>
          <w:tcPr>
            <w:tcW w:w="567" w:type="dxa"/>
          </w:tcPr>
          <w:p w14:paraId="491ED347" w14:textId="77777777" w:rsidR="008358E9" w:rsidRPr="00B118BB" w:rsidRDefault="008358E9" w:rsidP="008358E9">
            <w:pPr>
              <w:tabs>
                <w:tab w:val="left" w:pos="426"/>
                <w:tab w:val="left" w:pos="567"/>
              </w:tabs>
              <w:contextualSpacing/>
              <w:rPr>
                <w:rFonts w:cstheme="minorHAnsi"/>
              </w:rPr>
            </w:pPr>
            <w:r w:rsidRPr="00B118BB">
              <w:rPr>
                <w:rFonts w:cstheme="minorHAnsi"/>
              </w:rPr>
              <w:t>12.</w:t>
            </w:r>
          </w:p>
        </w:tc>
        <w:tc>
          <w:tcPr>
            <w:tcW w:w="2835" w:type="dxa"/>
          </w:tcPr>
          <w:p w14:paraId="6177D236" w14:textId="451A7910" w:rsidR="00AC24C9" w:rsidRPr="001A7D1A" w:rsidRDefault="00AC24C9" w:rsidP="00140772">
            <w:pPr>
              <w:tabs>
                <w:tab w:val="left" w:pos="426"/>
                <w:tab w:val="left" w:pos="567"/>
              </w:tabs>
              <w:contextualSpacing/>
              <w:rPr>
                <w:rFonts w:cstheme="minorHAnsi"/>
                <w:i/>
              </w:rPr>
            </w:pPr>
            <w:r w:rsidRPr="001A7D1A">
              <w:rPr>
                <w:rFonts w:cstheme="minorHAnsi"/>
                <w:i/>
                <w:iCs/>
              </w:rPr>
              <w:t>PR</w:t>
            </w:r>
            <w:r>
              <w:rPr>
                <w:rFonts w:cstheme="minorHAnsi"/>
                <w:i/>
                <w:iCs/>
              </w:rPr>
              <w:t>11</w:t>
            </w:r>
            <w:r w:rsidRPr="001A7D1A">
              <w:rPr>
                <w:rFonts w:cstheme="minorHAnsi"/>
                <w:i/>
                <w:iCs/>
              </w:rPr>
              <w:t>vb</w:t>
            </w:r>
            <w:r w:rsidRPr="001A7D1A">
              <w:rPr>
                <w:rFonts w:cstheme="minorHAnsi"/>
                <w:i/>
              </w:rPr>
              <w:t xml:space="preserve"> – Vertinamo tiekėjo</w:t>
            </w:r>
            <w:r>
              <w:rPr>
                <w:rFonts w:cstheme="minorHAnsi"/>
                <w:i/>
              </w:rPr>
              <w:t xml:space="preserve"> 1</w:t>
            </w:r>
            <w:r w:rsidR="00140772">
              <w:rPr>
                <w:rFonts w:cstheme="minorHAnsi"/>
                <w:i/>
              </w:rPr>
              <w:t>1 (vienuoliktai)</w:t>
            </w:r>
            <w:r w:rsidRPr="001A7D1A">
              <w:rPr>
                <w:rFonts w:cstheme="minorHAnsi"/>
                <w:i/>
              </w:rPr>
              <w:t xml:space="preserve"> prekių grupei </w:t>
            </w:r>
            <w:r w:rsidRPr="00B118BB">
              <w:rPr>
                <w:rFonts w:cstheme="minorHAnsi"/>
              </w:rPr>
              <w:t>„</w:t>
            </w:r>
            <w:r>
              <w:rPr>
                <w:rFonts w:cstheme="minorHAnsi"/>
              </w:rPr>
              <w:t>Kitos prekės</w:t>
            </w:r>
            <w:r w:rsidRPr="00B118BB">
              <w:rPr>
                <w:rFonts w:cstheme="minorHAnsi"/>
              </w:rPr>
              <w:t>“</w:t>
            </w:r>
            <w:r>
              <w:rPr>
                <w:rFonts w:cstheme="minorHAnsi"/>
              </w:rPr>
              <w:t xml:space="preserve"> </w:t>
            </w:r>
            <w:r w:rsidRPr="001A7D1A">
              <w:rPr>
                <w:rFonts w:cstheme="minorHAnsi"/>
                <w:i/>
              </w:rPr>
              <w:t xml:space="preserve">taikomos nuolaidos </w:t>
            </w:r>
            <w:r>
              <w:rPr>
                <w:rFonts w:cstheme="minorHAnsi"/>
                <w:i/>
              </w:rPr>
              <w:t>balas</w:t>
            </w:r>
            <w:r w:rsidRPr="001A7D1A">
              <w:rPr>
                <w:rFonts w:cstheme="minorHAnsi"/>
                <w:i/>
              </w:rPr>
              <w:t xml:space="preserve">. </w:t>
            </w:r>
          </w:p>
          <w:p w14:paraId="4CC85C80" w14:textId="77777777" w:rsidR="00AC24C9" w:rsidRPr="001A7D1A" w:rsidRDefault="00AC24C9" w:rsidP="00140772">
            <w:pPr>
              <w:tabs>
                <w:tab w:val="left" w:pos="426"/>
                <w:tab w:val="left" w:pos="567"/>
              </w:tabs>
              <w:contextualSpacing/>
              <w:rPr>
                <w:rFonts w:cstheme="minorHAnsi"/>
                <w:i/>
              </w:rPr>
            </w:pPr>
          </w:p>
          <w:p w14:paraId="3D917025" w14:textId="00340450" w:rsidR="00AC24C9" w:rsidRPr="001A7D1A" w:rsidRDefault="00AC24C9" w:rsidP="00140772">
            <w:pPr>
              <w:tabs>
                <w:tab w:val="left" w:pos="426"/>
                <w:tab w:val="left" w:pos="567"/>
              </w:tabs>
              <w:spacing w:after="120"/>
              <w:rPr>
                <w:rFonts w:cstheme="minorHAnsi"/>
              </w:rPr>
            </w:pPr>
            <w:r w:rsidRPr="001A7D1A">
              <w:rPr>
                <w:rFonts w:cstheme="minorHAnsi"/>
                <w:i/>
                <w:iCs/>
              </w:rPr>
              <w:t>PR</w:t>
            </w:r>
            <w:r>
              <w:rPr>
                <w:rFonts w:cstheme="minorHAnsi"/>
                <w:i/>
                <w:iCs/>
              </w:rPr>
              <w:t>11</w:t>
            </w:r>
            <w:r w:rsidRPr="001A7D1A">
              <w:rPr>
                <w:rFonts w:cstheme="minorHAnsi"/>
                <w:i/>
                <w:iCs/>
                <w:vertAlign w:val="subscript"/>
              </w:rPr>
              <w:t>v</w:t>
            </w:r>
            <w:r w:rsidRPr="001A7D1A">
              <w:rPr>
                <w:rFonts w:cstheme="minorHAnsi"/>
              </w:rPr>
              <w:t xml:space="preserve"> </w:t>
            </w:r>
            <w:r w:rsidRPr="001A7D1A">
              <w:rPr>
                <w:rFonts w:cstheme="minorHAnsi"/>
                <w:i/>
              </w:rPr>
              <w:t xml:space="preserve">- Vertinamo tiekėjo </w:t>
            </w:r>
            <w:r>
              <w:rPr>
                <w:rFonts w:cstheme="minorHAnsi"/>
                <w:i/>
              </w:rPr>
              <w:t>11</w:t>
            </w:r>
            <w:r w:rsidR="00140772">
              <w:rPr>
                <w:rFonts w:cstheme="minorHAnsi"/>
                <w:i/>
              </w:rPr>
              <w:t xml:space="preserve"> (vienuoliktai)</w:t>
            </w:r>
            <w:r w:rsidRPr="001A7D1A">
              <w:rPr>
                <w:rFonts w:cstheme="minorHAnsi"/>
                <w:i/>
              </w:rPr>
              <w:t xml:space="preserve"> prekių grupei </w:t>
            </w:r>
            <w:r w:rsidRPr="00B118BB">
              <w:rPr>
                <w:rFonts w:cstheme="minorHAnsi"/>
              </w:rPr>
              <w:t>„</w:t>
            </w:r>
            <w:r>
              <w:rPr>
                <w:rFonts w:cstheme="minorHAnsi"/>
              </w:rPr>
              <w:t>Kitos prekės</w:t>
            </w:r>
            <w:r w:rsidRPr="00B118BB">
              <w:rPr>
                <w:rFonts w:cstheme="minorHAnsi"/>
              </w:rPr>
              <w:t>“</w:t>
            </w:r>
            <w:r>
              <w:rPr>
                <w:rFonts w:cstheme="minorHAnsi"/>
              </w:rPr>
              <w:t xml:space="preserve"> </w:t>
            </w:r>
            <w:r w:rsidRPr="001A7D1A">
              <w:rPr>
                <w:rFonts w:cstheme="minorHAnsi"/>
                <w:i/>
              </w:rPr>
              <w:t>taikomos nuolaidos dydis procentais.</w:t>
            </w:r>
          </w:p>
          <w:p w14:paraId="3B7118BF" w14:textId="235E1D46" w:rsidR="008358E9" w:rsidRPr="00B118BB" w:rsidRDefault="00AC24C9" w:rsidP="00140772">
            <w:pPr>
              <w:tabs>
                <w:tab w:val="left" w:pos="426"/>
                <w:tab w:val="left" w:pos="567"/>
              </w:tabs>
              <w:contextualSpacing/>
              <w:rPr>
                <w:rFonts w:cstheme="minorHAnsi"/>
              </w:rPr>
            </w:pPr>
            <w:r w:rsidRPr="001A7D1A">
              <w:rPr>
                <w:rFonts w:cstheme="minorHAnsi"/>
                <w:i/>
                <w:iCs/>
              </w:rPr>
              <w:t>PR</w:t>
            </w:r>
            <w:r>
              <w:rPr>
                <w:rFonts w:cstheme="minorHAnsi"/>
                <w:i/>
                <w:iCs/>
              </w:rPr>
              <w:t>11</w:t>
            </w:r>
            <w:r w:rsidRPr="001A7D1A">
              <w:rPr>
                <w:rFonts w:cstheme="minorHAnsi"/>
                <w:i/>
                <w:iCs/>
                <w:vertAlign w:val="subscript"/>
              </w:rPr>
              <w:t>didž</w:t>
            </w:r>
            <w:r w:rsidRPr="001A7D1A">
              <w:rPr>
                <w:rFonts w:cstheme="minorHAnsi"/>
              </w:rPr>
              <w:t xml:space="preserve"> </w:t>
            </w:r>
            <w:r w:rsidRPr="001A7D1A">
              <w:rPr>
                <w:rFonts w:cstheme="minorHAnsi"/>
                <w:i/>
              </w:rPr>
              <w:t xml:space="preserve">- didžiausias  pasiūlytas </w:t>
            </w:r>
            <w:r>
              <w:rPr>
                <w:rFonts w:cstheme="minorHAnsi"/>
                <w:i/>
              </w:rPr>
              <w:t>11</w:t>
            </w:r>
            <w:r w:rsidR="00140772">
              <w:rPr>
                <w:rFonts w:cstheme="minorHAnsi"/>
                <w:i/>
              </w:rPr>
              <w:t xml:space="preserve"> (vienuoliktai)</w:t>
            </w:r>
            <w:r w:rsidRPr="001A7D1A">
              <w:rPr>
                <w:rFonts w:cstheme="minorHAnsi"/>
                <w:i/>
              </w:rPr>
              <w:t xml:space="preserve"> prekių grupei</w:t>
            </w:r>
            <w:r>
              <w:rPr>
                <w:rFonts w:cstheme="minorHAnsi"/>
                <w:i/>
              </w:rPr>
              <w:t xml:space="preserve"> </w:t>
            </w:r>
            <w:r w:rsidRPr="00B118BB">
              <w:rPr>
                <w:rFonts w:cstheme="minorHAnsi"/>
              </w:rPr>
              <w:t>„</w:t>
            </w:r>
            <w:r>
              <w:rPr>
                <w:rFonts w:cstheme="minorHAnsi"/>
              </w:rPr>
              <w:t>Kitos prekės</w:t>
            </w:r>
            <w:r w:rsidRPr="00B118BB">
              <w:rPr>
                <w:rFonts w:cstheme="minorHAnsi"/>
              </w:rPr>
              <w:t xml:space="preserve">“ </w:t>
            </w:r>
            <w:r w:rsidRPr="001A7D1A">
              <w:rPr>
                <w:rFonts w:cstheme="minorHAnsi"/>
                <w:i/>
              </w:rPr>
              <w:t>taikomos nuolaidos dydis procentais.</w:t>
            </w:r>
          </w:p>
        </w:tc>
        <w:tc>
          <w:tcPr>
            <w:tcW w:w="2552" w:type="dxa"/>
          </w:tcPr>
          <w:p w14:paraId="7CCF21DD" w14:textId="3F51006C" w:rsidR="008358E9" w:rsidRPr="00B118BB" w:rsidRDefault="008358E9" w:rsidP="008358E9">
            <w:pPr>
              <w:ind w:firstLine="34"/>
              <w:jc w:val="both"/>
              <w:rPr>
                <w:rFonts w:cstheme="minorHAnsi"/>
              </w:rPr>
            </w:pPr>
            <m:oMathPara>
              <m:oMath>
                <m:r>
                  <w:rPr>
                    <w:rFonts w:ascii="Cambria Math" w:hAnsi="Cambria Math" w:cstheme="minorHAnsi"/>
                  </w:rPr>
                  <m:t>PR11vb=</m:t>
                </m:r>
                <m:f>
                  <m:fPr>
                    <m:ctrlPr>
                      <w:rPr>
                        <w:rFonts w:ascii="Cambria Math" w:hAnsi="Cambria Math" w:cstheme="minorHAnsi"/>
                        <w:i/>
                      </w:rPr>
                    </m:ctrlPr>
                  </m:fPr>
                  <m:num>
                    <m:r>
                      <w:rPr>
                        <w:rFonts w:ascii="Cambria Math" w:hAnsi="Cambria Math" w:cstheme="minorHAnsi"/>
                      </w:rPr>
                      <m:t>PR</m:t>
                    </m:r>
                    <m:sSub>
                      <m:sSubPr>
                        <m:ctrlPr>
                          <w:rPr>
                            <w:rFonts w:ascii="Cambria Math" w:hAnsi="Cambria Math" w:cstheme="minorHAnsi"/>
                            <w:i/>
                          </w:rPr>
                        </m:ctrlPr>
                      </m:sSubPr>
                      <m:e>
                        <m:r>
                          <w:rPr>
                            <w:rFonts w:ascii="Cambria Math" w:hAnsi="Cambria Math" w:cstheme="minorHAnsi"/>
                          </w:rPr>
                          <m:t>11</m:t>
                        </m:r>
                      </m:e>
                      <m:sub>
                        <m:r>
                          <w:rPr>
                            <w:rFonts w:ascii="Cambria Math" w:hAnsi="Cambria Math" w:cstheme="minorHAnsi"/>
                          </w:rPr>
                          <m:t>v</m:t>
                        </m:r>
                      </m:sub>
                    </m:sSub>
                  </m:num>
                  <m:den>
                    <m:r>
                      <w:rPr>
                        <w:rFonts w:ascii="Cambria Math" w:hAnsi="Cambria Math" w:cstheme="minorHAnsi"/>
                      </w:rPr>
                      <m:t>PR</m:t>
                    </m:r>
                    <m:sSub>
                      <m:sSubPr>
                        <m:ctrlPr>
                          <w:rPr>
                            <w:rFonts w:ascii="Cambria Math" w:hAnsi="Cambria Math" w:cstheme="minorHAnsi"/>
                            <w:i/>
                          </w:rPr>
                        </m:ctrlPr>
                      </m:sSubPr>
                      <m:e>
                        <m:r>
                          <w:rPr>
                            <w:rFonts w:ascii="Cambria Math" w:hAnsi="Cambria Math" w:cstheme="minorHAnsi"/>
                          </w:rPr>
                          <m:t>11</m:t>
                        </m:r>
                      </m:e>
                      <m:sub>
                        <m:r>
                          <w:rPr>
                            <w:rFonts w:ascii="Cambria Math" w:hAnsi="Cambria Math" w:cstheme="minorHAnsi"/>
                          </w:rPr>
                          <m:t>didž</m:t>
                        </m:r>
                      </m:sub>
                    </m:sSub>
                  </m:den>
                </m:f>
                <m:r>
                  <w:rPr>
                    <w:rFonts w:ascii="Cambria Math" w:hAnsi="Cambria Math" w:cstheme="minorHAnsi"/>
                  </w:rPr>
                  <m:t>⋅6</m:t>
                </m:r>
              </m:oMath>
            </m:oMathPara>
          </w:p>
        </w:tc>
        <w:tc>
          <w:tcPr>
            <w:tcW w:w="2836" w:type="dxa"/>
          </w:tcPr>
          <w:p w14:paraId="556D416C" w14:textId="120F5EEF" w:rsidR="00AC24C9" w:rsidRPr="00C83010" w:rsidRDefault="00AC24C9" w:rsidP="00AC24C9">
            <w:pPr>
              <w:autoSpaceDE w:val="0"/>
              <w:autoSpaceDN w:val="0"/>
              <w:adjustRightInd w:val="0"/>
              <w:rPr>
                <w:rFonts w:cstheme="minorHAnsi"/>
              </w:rPr>
            </w:pPr>
            <w:r w:rsidRPr="00C83010">
              <w:rPr>
                <w:rFonts w:cstheme="minorHAnsi"/>
              </w:rPr>
              <w:t xml:space="preserve">Vertinamo tiekėjo </w:t>
            </w:r>
            <w:r>
              <w:rPr>
                <w:rFonts w:cstheme="minorHAnsi"/>
              </w:rPr>
              <w:t>11</w:t>
            </w:r>
            <w:r w:rsidR="00140772">
              <w:rPr>
                <w:rFonts w:cstheme="minorHAnsi"/>
              </w:rPr>
              <w:t xml:space="preserve"> (vienuoliktai)</w:t>
            </w:r>
            <w:r w:rsidRPr="00C83010">
              <w:rPr>
                <w:rFonts w:cstheme="minorHAnsi"/>
              </w:rPr>
              <w:t xml:space="preserve"> prekių grupei </w:t>
            </w:r>
            <w:r w:rsidRPr="00B118BB">
              <w:rPr>
                <w:rFonts w:cstheme="minorHAnsi"/>
              </w:rPr>
              <w:t>„</w:t>
            </w:r>
            <w:r>
              <w:rPr>
                <w:rFonts w:cstheme="minorHAnsi"/>
              </w:rPr>
              <w:t>Kitos prekės</w:t>
            </w:r>
            <w:r w:rsidRPr="00B118BB">
              <w:rPr>
                <w:rFonts w:cstheme="minorHAnsi"/>
              </w:rPr>
              <w:t>“</w:t>
            </w:r>
            <w:r>
              <w:rPr>
                <w:rFonts w:cstheme="minorHAnsi"/>
                <w:bCs/>
                <w:i/>
              </w:rPr>
              <w:t xml:space="preserve"> </w:t>
            </w:r>
            <w:r w:rsidRPr="00B118BB">
              <w:rPr>
                <w:rFonts w:cstheme="minorHAnsi"/>
              </w:rPr>
              <w:t xml:space="preserve"> </w:t>
            </w:r>
            <w:r>
              <w:rPr>
                <w:rFonts w:cstheme="minorHAnsi"/>
                <w:bCs/>
                <w:i/>
              </w:rPr>
              <w:t xml:space="preserve"> </w:t>
            </w:r>
            <w:r>
              <w:rPr>
                <w:rFonts w:cstheme="minorHAnsi"/>
                <w:i/>
              </w:rPr>
              <w:t>taikomos nuolaidos balas</w:t>
            </w:r>
            <w:r w:rsidRPr="00C83010">
              <w:rPr>
                <w:rFonts w:cstheme="minorHAnsi"/>
              </w:rPr>
              <w:t xml:space="preserve"> (</w:t>
            </w:r>
            <w:r w:rsidRPr="00C83010">
              <w:rPr>
                <w:rFonts w:cstheme="minorHAnsi"/>
                <w:i/>
                <w:iCs/>
              </w:rPr>
              <w:t>PR</w:t>
            </w:r>
            <w:r>
              <w:rPr>
                <w:rFonts w:cstheme="minorHAnsi"/>
                <w:i/>
                <w:iCs/>
              </w:rPr>
              <w:t>11</w:t>
            </w:r>
            <w:r w:rsidRPr="00C83010">
              <w:rPr>
                <w:rFonts w:cstheme="minorHAnsi"/>
                <w:i/>
                <w:iCs/>
              </w:rPr>
              <w:t>vb</w:t>
            </w:r>
            <w:r w:rsidRPr="00C83010">
              <w:rPr>
                <w:rFonts w:cstheme="minorHAnsi"/>
              </w:rPr>
              <w:t>) apskaičiuojam</w:t>
            </w:r>
            <w:r>
              <w:rPr>
                <w:rFonts w:cstheme="minorHAnsi"/>
              </w:rPr>
              <w:t>as</w:t>
            </w:r>
            <w:r w:rsidRPr="00C83010">
              <w:rPr>
                <w:rFonts w:cstheme="minorHAnsi"/>
              </w:rPr>
              <w:t xml:space="preserve"> vertinamo</w:t>
            </w:r>
            <w:r>
              <w:rPr>
                <w:rFonts w:cstheme="minorHAnsi"/>
              </w:rPr>
              <w:t xml:space="preserve"> tiekėjo</w:t>
            </w:r>
            <w:r w:rsidRPr="00C83010">
              <w:rPr>
                <w:rFonts w:cstheme="minorHAnsi"/>
              </w:rPr>
              <w:t xml:space="preserve"> </w:t>
            </w:r>
            <w:r>
              <w:rPr>
                <w:rFonts w:cstheme="minorHAnsi"/>
              </w:rPr>
              <w:t>11</w:t>
            </w:r>
            <w:r w:rsidR="00140772">
              <w:rPr>
                <w:rFonts w:cstheme="minorHAnsi"/>
              </w:rPr>
              <w:t xml:space="preserve"> (vienuoliktai)</w:t>
            </w:r>
            <w:r w:rsidRPr="00C83010">
              <w:rPr>
                <w:rFonts w:cstheme="minorHAnsi"/>
              </w:rPr>
              <w:t xml:space="preserve"> prekių grupei </w:t>
            </w:r>
            <w:r w:rsidRPr="00B118BB">
              <w:rPr>
                <w:rFonts w:cstheme="minorHAnsi"/>
              </w:rPr>
              <w:t>„</w:t>
            </w:r>
            <w:r>
              <w:rPr>
                <w:rFonts w:cstheme="minorHAnsi"/>
              </w:rPr>
              <w:t>Kitos prekės</w:t>
            </w:r>
            <w:r w:rsidRPr="00B118BB">
              <w:rPr>
                <w:rFonts w:cstheme="minorHAnsi"/>
              </w:rPr>
              <w:t>“</w:t>
            </w:r>
            <w:r>
              <w:rPr>
                <w:rFonts w:cstheme="minorHAnsi"/>
                <w:bCs/>
                <w:i/>
              </w:rPr>
              <w:t xml:space="preserve"> </w:t>
            </w:r>
            <w:r w:rsidRPr="00B118BB">
              <w:rPr>
                <w:rFonts w:cstheme="minorHAnsi"/>
              </w:rPr>
              <w:t xml:space="preserve"> </w:t>
            </w:r>
            <w:r>
              <w:rPr>
                <w:rFonts w:cstheme="minorHAnsi"/>
                <w:bCs/>
                <w:i/>
              </w:rPr>
              <w:t xml:space="preserve"> </w:t>
            </w:r>
            <w:r>
              <w:rPr>
                <w:rFonts w:cstheme="minorHAnsi"/>
                <w:i/>
              </w:rPr>
              <w:t xml:space="preserve"> taikomos nuolaidos dydžio procentais</w:t>
            </w:r>
            <w:r w:rsidRPr="00C83010">
              <w:rPr>
                <w:rFonts w:cstheme="minorHAnsi"/>
              </w:rPr>
              <w:t xml:space="preserve">   (</w:t>
            </w:r>
            <w:r w:rsidRPr="00C83010">
              <w:rPr>
                <w:rFonts w:cstheme="minorHAnsi"/>
                <w:i/>
                <w:iCs/>
              </w:rPr>
              <w:t>PR</w:t>
            </w:r>
            <w:r>
              <w:rPr>
                <w:rFonts w:cstheme="minorHAnsi"/>
                <w:i/>
                <w:iCs/>
              </w:rPr>
              <w:t>11</w:t>
            </w:r>
            <w:r w:rsidRPr="00C83010">
              <w:rPr>
                <w:rFonts w:cstheme="minorHAnsi"/>
                <w:i/>
                <w:iCs/>
                <w:vertAlign w:val="subscript"/>
              </w:rPr>
              <w:t>v</w:t>
            </w:r>
            <w:r w:rsidRPr="00C83010">
              <w:rPr>
                <w:rFonts w:cstheme="minorHAnsi"/>
              </w:rPr>
              <w:t xml:space="preserve">) ir </w:t>
            </w:r>
            <w:r>
              <w:rPr>
                <w:rFonts w:cstheme="minorHAnsi"/>
              </w:rPr>
              <w:t xml:space="preserve">didžiausios </w:t>
            </w:r>
            <w:r w:rsidRPr="00C83010">
              <w:rPr>
                <w:rFonts w:cstheme="minorHAnsi"/>
              </w:rPr>
              <w:t xml:space="preserve">pasiūlytos </w:t>
            </w:r>
            <w:r>
              <w:rPr>
                <w:rFonts w:cstheme="minorHAnsi"/>
              </w:rPr>
              <w:t>11</w:t>
            </w:r>
            <w:r w:rsidR="00140772">
              <w:rPr>
                <w:rFonts w:cstheme="minorHAnsi"/>
              </w:rPr>
              <w:t xml:space="preserve"> (vienuoliktai)</w:t>
            </w:r>
            <w:r w:rsidRPr="00C83010">
              <w:rPr>
                <w:rFonts w:cstheme="minorHAnsi"/>
              </w:rPr>
              <w:t xml:space="preserve"> prekių grupei </w:t>
            </w:r>
            <w:r w:rsidRPr="00B118BB">
              <w:rPr>
                <w:rFonts w:cstheme="minorHAnsi"/>
              </w:rPr>
              <w:t>„</w:t>
            </w:r>
            <w:r>
              <w:rPr>
                <w:rFonts w:cstheme="minorHAnsi"/>
              </w:rPr>
              <w:t>Kitos prekės</w:t>
            </w:r>
            <w:r w:rsidRPr="00B118BB">
              <w:rPr>
                <w:rFonts w:cstheme="minorHAnsi"/>
              </w:rPr>
              <w:t>“</w:t>
            </w:r>
            <w:r>
              <w:rPr>
                <w:rFonts w:cstheme="minorHAnsi"/>
              </w:rPr>
              <w:t xml:space="preserve"> taikomos nuolaidos dydžio procentais</w:t>
            </w:r>
            <w:r w:rsidRPr="00C83010">
              <w:rPr>
                <w:rFonts w:cstheme="minorHAnsi"/>
              </w:rPr>
              <w:t xml:space="preserve"> (</w:t>
            </w:r>
            <w:r w:rsidRPr="00C83010">
              <w:rPr>
                <w:rFonts w:cstheme="minorHAnsi"/>
                <w:i/>
                <w:iCs/>
              </w:rPr>
              <w:t>PR</w:t>
            </w:r>
            <w:r>
              <w:rPr>
                <w:rFonts w:cstheme="minorHAnsi"/>
                <w:i/>
                <w:iCs/>
              </w:rPr>
              <w:t>11</w:t>
            </w:r>
            <w:r w:rsidRPr="00C83010">
              <w:rPr>
                <w:rFonts w:cstheme="minorHAnsi"/>
                <w:i/>
                <w:iCs/>
                <w:vertAlign w:val="subscript"/>
              </w:rPr>
              <w:t>didž</w:t>
            </w:r>
            <w:r w:rsidRPr="00C83010">
              <w:rPr>
                <w:rFonts w:cstheme="minorHAnsi"/>
              </w:rPr>
              <w:t>)</w:t>
            </w:r>
            <w:r>
              <w:rPr>
                <w:rFonts w:cstheme="minorHAnsi"/>
              </w:rPr>
              <w:t xml:space="preserve"> </w:t>
            </w:r>
            <w:r w:rsidRPr="00C83010">
              <w:rPr>
                <w:rFonts w:cstheme="minorHAnsi"/>
              </w:rPr>
              <w:t xml:space="preserve"> santykį padauginant iš lyginamojo svorio (6).</w:t>
            </w:r>
          </w:p>
          <w:p w14:paraId="31530A41" w14:textId="76271C15" w:rsidR="008358E9" w:rsidRPr="00B118BB" w:rsidRDefault="008358E9" w:rsidP="008358E9">
            <w:pPr>
              <w:tabs>
                <w:tab w:val="left" w:pos="426"/>
                <w:tab w:val="left" w:pos="567"/>
              </w:tabs>
              <w:contextualSpacing/>
              <w:rPr>
                <w:rFonts w:cstheme="minorHAnsi"/>
              </w:rPr>
            </w:pPr>
          </w:p>
        </w:tc>
        <w:tc>
          <w:tcPr>
            <w:tcW w:w="1559" w:type="dxa"/>
          </w:tcPr>
          <w:p w14:paraId="59BD39E7" w14:textId="465825E2" w:rsidR="008358E9" w:rsidRPr="00B118BB" w:rsidRDefault="00AA7FF7" w:rsidP="008358E9">
            <w:pPr>
              <w:tabs>
                <w:tab w:val="left" w:pos="426"/>
                <w:tab w:val="left" w:pos="567"/>
              </w:tabs>
              <w:contextualSpacing/>
              <w:rPr>
                <w:rFonts w:cstheme="minorHAnsi"/>
              </w:rPr>
            </w:pPr>
            <w:r>
              <w:rPr>
                <w:rFonts w:cstheme="minorHAnsi"/>
              </w:rPr>
              <w:t>6</w:t>
            </w:r>
            <w:r w:rsidR="008358E9" w:rsidRPr="00B118BB">
              <w:rPr>
                <w:rFonts w:cstheme="minorHAnsi"/>
              </w:rPr>
              <w:t xml:space="preserve"> %</w:t>
            </w:r>
          </w:p>
          <w:p w14:paraId="4B632809" w14:textId="77777777" w:rsidR="008358E9" w:rsidRPr="00B118BB" w:rsidRDefault="008358E9" w:rsidP="008358E9">
            <w:pPr>
              <w:tabs>
                <w:tab w:val="left" w:pos="426"/>
                <w:tab w:val="left" w:pos="567"/>
              </w:tabs>
              <w:contextualSpacing/>
              <w:rPr>
                <w:rFonts w:cstheme="minorHAnsi"/>
              </w:rPr>
            </w:pPr>
          </w:p>
        </w:tc>
      </w:tr>
      <w:tr w:rsidR="008358E9" w:rsidRPr="00B118BB" w14:paraId="0695C28C" w14:textId="77777777" w:rsidTr="00683993">
        <w:trPr>
          <w:trHeight w:val="1344"/>
        </w:trPr>
        <w:tc>
          <w:tcPr>
            <w:tcW w:w="567" w:type="dxa"/>
          </w:tcPr>
          <w:p w14:paraId="37338E11" w14:textId="72D9D0EB" w:rsidR="008358E9" w:rsidRPr="00B118BB" w:rsidRDefault="00510119" w:rsidP="008358E9">
            <w:pPr>
              <w:tabs>
                <w:tab w:val="left" w:pos="426"/>
                <w:tab w:val="left" w:pos="567"/>
              </w:tabs>
              <w:contextualSpacing/>
              <w:rPr>
                <w:rFonts w:cstheme="minorHAnsi"/>
              </w:rPr>
            </w:pPr>
            <w:r>
              <w:rPr>
                <w:rFonts w:cstheme="minorHAnsi"/>
              </w:rPr>
              <w:lastRenderedPageBreak/>
              <w:t>13.</w:t>
            </w:r>
          </w:p>
        </w:tc>
        <w:tc>
          <w:tcPr>
            <w:tcW w:w="2835" w:type="dxa"/>
          </w:tcPr>
          <w:p w14:paraId="4FDDE217" w14:textId="37DFE079" w:rsidR="008358E9" w:rsidRPr="00B118BB" w:rsidRDefault="008358E9" w:rsidP="008358E9">
            <w:pPr>
              <w:tabs>
                <w:tab w:val="left" w:pos="1134"/>
                <w:tab w:val="left" w:pos="1418"/>
              </w:tabs>
              <w:contextualSpacing/>
              <w:jc w:val="both"/>
              <w:rPr>
                <w:rFonts w:cstheme="minorHAnsi"/>
              </w:rPr>
            </w:pPr>
            <w:proofErr w:type="spellStart"/>
            <w:r w:rsidRPr="00B118BB">
              <w:rPr>
                <w:rFonts w:cstheme="minorHAnsi"/>
              </w:rPr>
              <w:t>P</w:t>
            </w:r>
            <w:r w:rsidR="00207C11">
              <w:rPr>
                <w:rFonts w:cstheme="minorHAnsi"/>
              </w:rPr>
              <w:t>v</w:t>
            </w:r>
            <w:proofErr w:type="spellEnd"/>
            <w:r w:rsidRPr="00B118BB">
              <w:rPr>
                <w:rFonts w:cstheme="minorHAnsi"/>
              </w:rPr>
              <w:t xml:space="preserve"> </w:t>
            </w:r>
            <w:r w:rsidR="00207C11">
              <w:rPr>
                <w:rFonts w:cstheme="minorHAnsi"/>
              </w:rPr>
              <w:t>–</w:t>
            </w:r>
            <w:r w:rsidRPr="00B118BB">
              <w:rPr>
                <w:rFonts w:cstheme="minorHAnsi"/>
              </w:rPr>
              <w:t xml:space="preserve"> </w:t>
            </w:r>
            <w:r w:rsidR="00207C11">
              <w:rPr>
                <w:rFonts w:cstheme="minorHAnsi"/>
              </w:rPr>
              <w:t>Vertinamo tiekėjo naudingumo balas</w:t>
            </w:r>
            <w:r w:rsidRPr="00B118BB">
              <w:rPr>
                <w:rFonts w:cstheme="minorHAnsi"/>
              </w:rPr>
              <w:t xml:space="preserve"> </w:t>
            </w:r>
          </w:p>
          <w:p w14:paraId="0E377AE1" w14:textId="22B3502F" w:rsidR="008358E9" w:rsidRPr="00B118BB" w:rsidRDefault="008358E9" w:rsidP="008358E9">
            <w:pPr>
              <w:spacing w:before="120" w:after="120" w:line="240" w:lineRule="exact"/>
              <w:jc w:val="both"/>
              <w:rPr>
                <w:rFonts w:cstheme="minorHAnsi"/>
                <w:i/>
              </w:rPr>
            </w:pPr>
            <w:r w:rsidRPr="00B118BB">
              <w:rPr>
                <w:rFonts w:cstheme="minorHAnsi"/>
                <w:i/>
              </w:rPr>
              <w:t>(apskaičiuojamas sudedant pagal formules išskaičiuotus balus.)</w:t>
            </w:r>
          </w:p>
        </w:tc>
        <w:tc>
          <w:tcPr>
            <w:tcW w:w="6950" w:type="dxa"/>
            <w:gridSpan w:val="3"/>
          </w:tcPr>
          <w:p w14:paraId="0171BA25" w14:textId="77777777" w:rsidR="008358E9" w:rsidRPr="00207C11" w:rsidRDefault="008358E9" w:rsidP="008358E9">
            <w:pPr>
              <w:tabs>
                <w:tab w:val="left" w:pos="1134"/>
                <w:tab w:val="left" w:pos="1418"/>
              </w:tabs>
              <w:ind w:firstLine="34"/>
              <w:contextualSpacing/>
              <w:jc w:val="both"/>
              <w:rPr>
                <w:rFonts w:cstheme="minorHAnsi"/>
                <w:i/>
                <w:iCs/>
              </w:rPr>
            </w:pPr>
          </w:p>
          <w:p w14:paraId="02FEDDF5" w14:textId="4E6E0BD4" w:rsidR="008358E9" w:rsidRPr="00207C11" w:rsidRDefault="008358E9" w:rsidP="008358E9">
            <w:pPr>
              <w:tabs>
                <w:tab w:val="left" w:pos="1134"/>
                <w:tab w:val="left" w:pos="1418"/>
              </w:tabs>
              <w:ind w:firstLine="34"/>
              <w:contextualSpacing/>
              <w:jc w:val="both"/>
              <w:rPr>
                <w:rFonts w:cstheme="minorHAnsi"/>
                <w:i/>
                <w:iCs/>
              </w:rPr>
            </w:pPr>
            <w:proofErr w:type="spellStart"/>
            <w:r w:rsidRPr="00207C11">
              <w:rPr>
                <w:rFonts w:cstheme="minorHAnsi"/>
                <w:i/>
                <w:iCs/>
              </w:rPr>
              <w:t>P</w:t>
            </w:r>
            <w:r w:rsidR="00207C11" w:rsidRPr="00207C11">
              <w:rPr>
                <w:rFonts w:cstheme="minorHAnsi"/>
                <w:i/>
                <w:iCs/>
              </w:rPr>
              <w:t>v</w:t>
            </w:r>
            <w:proofErr w:type="spellEnd"/>
            <w:r w:rsidRPr="00207C11">
              <w:rPr>
                <w:rFonts w:cstheme="minorHAnsi"/>
                <w:i/>
                <w:iCs/>
              </w:rPr>
              <w:t xml:space="preserve"> = </w:t>
            </w:r>
            <w:proofErr w:type="spellStart"/>
            <w:r w:rsidRPr="00207C11">
              <w:rPr>
                <w:rFonts w:cstheme="minorHAnsi"/>
                <w:i/>
                <w:iCs/>
              </w:rPr>
              <w:t>K</w:t>
            </w:r>
            <w:r w:rsidR="00207C11" w:rsidRPr="00207C11">
              <w:rPr>
                <w:rFonts w:cstheme="minorHAnsi"/>
                <w:i/>
                <w:iCs/>
              </w:rPr>
              <w:t>vb</w:t>
            </w:r>
            <w:proofErr w:type="spellEnd"/>
            <w:r w:rsidRPr="00207C11">
              <w:rPr>
                <w:rFonts w:cstheme="minorHAnsi"/>
                <w:i/>
                <w:iCs/>
              </w:rPr>
              <w:t xml:space="preserve"> + PR1</w:t>
            </w:r>
            <w:r w:rsidR="00207C11" w:rsidRPr="00207C11">
              <w:rPr>
                <w:rFonts w:cstheme="minorHAnsi"/>
                <w:i/>
                <w:iCs/>
              </w:rPr>
              <w:t>vb</w:t>
            </w:r>
            <w:r w:rsidRPr="00207C11">
              <w:rPr>
                <w:rFonts w:cstheme="minorHAnsi"/>
                <w:i/>
                <w:iCs/>
              </w:rPr>
              <w:t xml:space="preserve"> + PR2</w:t>
            </w:r>
            <w:r w:rsidR="00207C11" w:rsidRPr="00207C11">
              <w:rPr>
                <w:rFonts w:cstheme="minorHAnsi"/>
                <w:i/>
                <w:iCs/>
              </w:rPr>
              <w:t>vb</w:t>
            </w:r>
            <w:r w:rsidRPr="00207C11">
              <w:rPr>
                <w:rFonts w:cstheme="minorHAnsi"/>
                <w:i/>
                <w:iCs/>
              </w:rPr>
              <w:t xml:space="preserve"> + PR3</w:t>
            </w:r>
            <w:r w:rsidR="00207C11" w:rsidRPr="00207C11">
              <w:rPr>
                <w:rFonts w:cstheme="minorHAnsi"/>
                <w:i/>
                <w:iCs/>
              </w:rPr>
              <w:t>vb</w:t>
            </w:r>
            <w:r w:rsidRPr="00207C11">
              <w:rPr>
                <w:rFonts w:cstheme="minorHAnsi"/>
                <w:i/>
                <w:iCs/>
              </w:rPr>
              <w:t xml:space="preserve"> + PR4</w:t>
            </w:r>
            <w:r w:rsidR="00207C11" w:rsidRPr="00207C11">
              <w:rPr>
                <w:rFonts w:cstheme="minorHAnsi"/>
                <w:i/>
                <w:iCs/>
              </w:rPr>
              <w:t>vb</w:t>
            </w:r>
            <w:r w:rsidRPr="00207C11">
              <w:rPr>
                <w:rFonts w:cstheme="minorHAnsi"/>
                <w:i/>
                <w:iCs/>
              </w:rPr>
              <w:t xml:space="preserve"> + PR5</w:t>
            </w:r>
            <w:r w:rsidR="00207C11" w:rsidRPr="00207C11">
              <w:rPr>
                <w:rFonts w:cstheme="minorHAnsi"/>
                <w:i/>
                <w:iCs/>
              </w:rPr>
              <w:t>vb</w:t>
            </w:r>
            <w:r w:rsidRPr="00207C11">
              <w:rPr>
                <w:rFonts w:cstheme="minorHAnsi"/>
                <w:i/>
                <w:iCs/>
              </w:rPr>
              <w:t xml:space="preserve"> + PR6</w:t>
            </w:r>
            <w:r w:rsidR="00207C11" w:rsidRPr="00207C11">
              <w:rPr>
                <w:rFonts w:cstheme="minorHAnsi"/>
                <w:i/>
                <w:iCs/>
              </w:rPr>
              <w:t>vb</w:t>
            </w:r>
            <w:r w:rsidRPr="00207C11">
              <w:rPr>
                <w:rFonts w:cstheme="minorHAnsi"/>
                <w:i/>
                <w:iCs/>
              </w:rPr>
              <w:t xml:space="preserve"> + PR7</w:t>
            </w:r>
            <w:r w:rsidR="00207C11" w:rsidRPr="00207C11">
              <w:rPr>
                <w:rFonts w:cstheme="minorHAnsi"/>
                <w:i/>
                <w:iCs/>
              </w:rPr>
              <w:t>vb</w:t>
            </w:r>
            <w:r w:rsidRPr="00207C11">
              <w:rPr>
                <w:rFonts w:cstheme="minorHAnsi"/>
                <w:i/>
                <w:iCs/>
              </w:rPr>
              <w:t xml:space="preserve"> + PR8</w:t>
            </w:r>
            <w:r w:rsidR="00207C11" w:rsidRPr="00207C11">
              <w:rPr>
                <w:rFonts w:cstheme="minorHAnsi"/>
                <w:i/>
                <w:iCs/>
              </w:rPr>
              <w:t>vb</w:t>
            </w:r>
            <w:r w:rsidRPr="00207C11">
              <w:rPr>
                <w:rFonts w:cstheme="minorHAnsi"/>
                <w:i/>
                <w:iCs/>
              </w:rPr>
              <w:t xml:space="preserve"> +PR9</w:t>
            </w:r>
            <w:r w:rsidR="00207C11" w:rsidRPr="00207C11">
              <w:rPr>
                <w:rFonts w:cstheme="minorHAnsi"/>
                <w:i/>
                <w:iCs/>
              </w:rPr>
              <w:t>vb</w:t>
            </w:r>
            <w:r w:rsidRPr="00207C11">
              <w:rPr>
                <w:rFonts w:cstheme="minorHAnsi"/>
                <w:i/>
                <w:iCs/>
              </w:rPr>
              <w:t xml:space="preserve"> + PR10</w:t>
            </w:r>
            <w:r w:rsidR="00207C11" w:rsidRPr="00207C11">
              <w:rPr>
                <w:rFonts w:cstheme="minorHAnsi"/>
                <w:i/>
                <w:iCs/>
              </w:rPr>
              <w:t>vb</w:t>
            </w:r>
            <w:r w:rsidRPr="00207C11">
              <w:rPr>
                <w:rFonts w:cstheme="minorHAnsi"/>
                <w:i/>
                <w:iCs/>
              </w:rPr>
              <w:t xml:space="preserve"> + PR11</w:t>
            </w:r>
            <w:r w:rsidR="00207C11" w:rsidRPr="00207C11">
              <w:rPr>
                <w:rFonts w:cstheme="minorHAnsi"/>
                <w:i/>
                <w:iCs/>
              </w:rPr>
              <w:t>vb</w:t>
            </w:r>
            <w:r w:rsidRPr="00207C11">
              <w:rPr>
                <w:rFonts w:cstheme="minorHAnsi"/>
                <w:i/>
                <w:iCs/>
              </w:rPr>
              <w:t xml:space="preserve"> </w:t>
            </w:r>
          </w:p>
        </w:tc>
      </w:tr>
    </w:tbl>
    <w:p w14:paraId="355B3DA1" w14:textId="5042177E" w:rsidR="003E3C4F" w:rsidRPr="00B118BB" w:rsidRDefault="008358E9" w:rsidP="00D0553B">
      <w:pPr>
        <w:pStyle w:val="ListParagraph"/>
        <w:numPr>
          <w:ilvl w:val="0"/>
          <w:numId w:val="3"/>
        </w:numPr>
        <w:tabs>
          <w:tab w:val="left" w:pos="851"/>
        </w:tabs>
        <w:spacing w:before="60" w:after="60" w:line="240" w:lineRule="auto"/>
        <w:ind w:left="0" w:right="72" w:firstLine="567"/>
        <w:jc w:val="both"/>
        <w:rPr>
          <w:rFonts w:eastAsia="Times New Roman" w:cstheme="minorHAnsi"/>
          <w:sz w:val="22"/>
          <w:szCs w:val="22"/>
          <w:lang w:eastAsia="en-US"/>
        </w:rPr>
      </w:pPr>
      <w:r w:rsidRPr="00B118BB">
        <w:rPr>
          <w:rFonts w:eastAsia="Calibri" w:cstheme="minorHAnsi"/>
          <w:sz w:val="22"/>
          <w:szCs w:val="22"/>
          <w:lang w:eastAsia="en-US"/>
        </w:rPr>
        <w:t xml:space="preserve">Laimėtoju bus pripažintas tiekėjas, surinkęs didžiausią </w:t>
      </w:r>
      <w:r w:rsidR="00207C11">
        <w:rPr>
          <w:rFonts w:eastAsia="Calibri" w:cstheme="minorHAnsi"/>
          <w:sz w:val="22"/>
          <w:szCs w:val="22"/>
          <w:lang w:eastAsia="en-US"/>
        </w:rPr>
        <w:t>naudingumo balą</w:t>
      </w:r>
      <w:r w:rsidR="00DE296D">
        <w:rPr>
          <w:rFonts w:eastAsia="Calibri" w:cstheme="minorHAnsi"/>
          <w:sz w:val="22"/>
          <w:szCs w:val="22"/>
          <w:lang w:eastAsia="en-US"/>
        </w:rPr>
        <w:t xml:space="preserve"> (P)</w:t>
      </w:r>
      <w:r w:rsidRPr="00B118BB">
        <w:rPr>
          <w:rFonts w:eastAsia="Calibri" w:cstheme="minorHAnsi"/>
          <w:sz w:val="22"/>
          <w:szCs w:val="22"/>
          <w:lang w:eastAsia="en-US"/>
        </w:rPr>
        <w:t>. Balai bus apvalinami dviejų skaičių po kablelio tikslumu.</w:t>
      </w:r>
    </w:p>
    <w:p w14:paraId="30E0A31B" w14:textId="77777777" w:rsidR="003E3C4F" w:rsidRPr="00B118BB" w:rsidRDefault="003E3C4F" w:rsidP="003E3C4F">
      <w:pPr>
        <w:spacing w:after="0" w:line="240" w:lineRule="auto"/>
        <w:ind w:firstLine="567"/>
        <w:jc w:val="both"/>
        <w:rPr>
          <w:rFonts w:cstheme="minorHAnsi"/>
          <w:sz w:val="22"/>
          <w:szCs w:val="22"/>
        </w:rPr>
      </w:pPr>
    </w:p>
    <w:p w14:paraId="444F0865" w14:textId="77777777" w:rsidR="003E3C4F" w:rsidRPr="00B118BB" w:rsidRDefault="003E3C4F" w:rsidP="003E3C4F">
      <w:pPr>
        <w:spacing w:after="0" w:line="240" w:lineRule="auto"/>
        <w:ind w:firstLine="567"/>
        <w:jc w:val="both"/>
        <w:rPr>
          <w:rFonts w:cstheme="minorHAnsi"/>
          <w:sz w:val="22"/>
          <w:szCs w:val="22"/>
        </w:rPr>
      </w:pPr>
    </w:p>
    <w:sectPr w:rsidR="003E3C4F" w:rsidRPr="00B118BB" w:rsidSect="008358E9">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A4386" w14:textId="77777777" w:rsidR="00FB74F8" w:rsidRDefault="00FB74F8" w:rsidP="00D05666">
      <w:r>
        <w:separator/>
      </w:r>
    </w:p>
  </w:endnote>
  <w:endnote w:type="continuationSeparator" w:id="0">
    <w:p w14:paraId="060CF85D" w14:textId="77777777" w:rsidR="00FB74F8" w:rsidRDefault="00FB74F8" w:rsidP="00D05666">
      <w:r>
        <w:continuationSeparator/>
      </w:r>
    </w:p>
  </w:endnote>
  <w:endnote w:type="continuationNotice" w:id="1">
    <w:p w14:paraId="43E0A3A4" w14:textId="77777777" w:rsidR="00FB74F8" w:rsidRDefault="00FB74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Math">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0E7B4" w14:textId="77777777" w:rsidR="00FB74F8" w:rsidRDefault="00FB74F8" w:rsidP="00D05666">
      <w:r>
        <w:separator/>
      </w:r>
    </w:p>
  </w:footnote>
  <w:footnote w:type="continuationSeparator" w:id="0">
    <w:p w14:paraId="2AD652CD" w14:textId="77777777" w:rsidR="00FB74F8" w:rsidRDefault="00FB74F8" w:rsidP="00D05666">
      <w:r>
        <w:continuationSeparator/>
      </w:r>
    </w:p>
  </w:footnote>
  <w:footnote w:type="continuationNotice" w:id="1">
    <w:p w14:paraId="7A5292C9" w14:textId="77777777" w:rsidR="00FB74F8" w:rsidRDefault="00FB74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468193C"/>
    <w:multiLevelType w:val="hybridMultilevel"/>
    <w:tmpl w:val="D0223744"/>
    <w:lvl w:ilvl="0" w:tplc="AD9006AC">
      <w:start w:val="1"/>
      <w:numFmt w:val="decimal"/>
      <w:lvlText w:val="%1."/>
      <w:lvlJc w:val="left"/>
      <w:pPr>
        <w:ind w:left="720" w:hanging="360"/>
      </w:pPr>
      <w:rPr>
        <w:rFonts w:asciiTheme="minorHAnsi" w:eastAsia="Calibri" w:hAnsiTheme="minorHAnsi" w:cstheme="minorHAnsi"/>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2"/>
  </w:num>
  <w:num w:numId="3" w16cid:durableId="140360220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4258"/>
    <w:rsid w:val="00026246"/>
    <w:rsid w:val="00026673"/>
    <w:rsid w:val="00026690"/>
    <w:rsid w:val="00026A51"/>
    <w:rsid w:val="00026D16"/>
    <w:rsid w:val="00030C02"/>
    <w:rsid w:val="00030F90"/>
    <w:rsid w:val="000315EB"/>
    <w:rsid w:val="0003169B"/>
    <w:rsid w:val="00031A62"/>
    <w:rsid w:val="000321E6"/>
    <w:rsid w:val="0003281A"/>
    <w:rsid w:val="00032D19"/>
    <w:rsid w:val="00033452"/>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281"/>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67D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A7F11"/>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673D"/>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53E"/>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5D25"/>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772"/>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20FE"/>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A7D1A"/>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0599"/>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2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4C24"/>
    <w:rsid w:val="002058A4"/>
    <w:rsid w:val="002059C4"/>
    <w:rsid w:val="00206179"/>
    <w:rsid w:val="0020796D"/>
    <w:rsid w:val="00207C11"/>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233"/>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D94"/>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A96"/>
    <w:rsid w:val="00360DB9"/>
    <w:rsid w:val="00361525"/>
    <w:rsid w:val="003617F1"/>
    <w:rsid w:val="00362719"/>
    <w:rsid w:val="00363134"/>
    <w:rsid w:val="0036385A"/>
    <w:rsid w:val="00365384"/>
    <w:rsid w:val="00365D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4C4B"/>
    <w:rsid w:val="00396CB4"/>
    <w:rsid w:val="00397663"/>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1C6"/>
    <w:rsid w:val="00410936"/>
    <w:rsid w:val="00410A15"/>
    <w:rsid w:val="0041188F"/>
    <w:rsid w:val="00411B94"/>
    <w:rsid w:val="00411BD7"/>
    <w:rsid w:val="0041208A"/>
    <w:rsid w:val="00413D2E"/>
    <w:rsid w:val="00413FA7"/>
    <w:rsid w:val="004147BD"/>
    <w:rsid w:val="004154F4"/>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23E"/>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5351"/>
    <w:rsid w:val="004F605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11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D16"/>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67DB8"/>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A19"/>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3ABC"/>
    <w:rsid w:val="005B44C2"/>
    <w:rsid w:val="005B46C1"/>
    <w:rsid w:val="005B484F"/>
    <w:rsid w:val="005B537C"/>
    <w:rsid w:val="005B5793"/>
    <w:rsid w:val="005B5ED5"/>
    <w:rsid w:val="005C0258"/>
    <w:rsid w:val="005C0B37"/>
    <w:rsid w:val="005C17C2"/>
    <w:rsid w:val="005C1E12"/>
    <w:rsid w:val="005C3F18"/>
    <w:rsid w:val="005C533A"/>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14"/>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EFD"/>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3993"/>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6F1B"/>
    <w:rsid w:val="006E04DD"/>
    <w:rsid w:val="006E0DEA"/>
    <w:rsid w:val="006E1496"/>
    <w:rsid w:val="006E1CFB"/>
    <w:rsid w:val="006E202E"/>
    <w:rsid w:val="006E2518"/>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571"/>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82D"/>
    <w:rsid w:val="00771EC8"/>
    <w:rsid w:val="007720C2"/>
    <w:rsid w:val="007731F0"/>
    <w:rsid w:val="00774069"/>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909"/>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6F2F"/>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58E9"/>
    <w:rsid w:val="00836AC1"/>
    <w:rsid w:val="00837056"/>
    <w:rsid w:val="008409D4"/>
    <w:rsid w:val="00840BEE"/>
    <w:rsid w:val="0084131B"/>
    <w:rsid w:val="0084174D"/>
    <w:rsid w:val="008417FF"/>
    <w:rsid w:val="00841A95"/>
    <w:rsid w:val="00841D69"/>
    <w:rsid w:val="00841F69"/>
    <w:rsid w:val="008429BA"/>
    <w:rsid w:val="008453AF"/>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82A"/>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331"/>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2D6F"/>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5F4"/>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1AF6"/>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68EE"/>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0F63"/>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A7FF7"/>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4C9"/>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426C"/>
    <w:rsid w:val="00AE55E5"/>
    <w:rsid w:val="00AE60D1"/>
    <w:rsid w:val="00AE6BCB"/>
    <w:rsid w:val="00AE7624"/>
    <w:rsid w:val="00AF05C3"/>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18BB"/>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F66"/>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49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0A6D"/>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010"/>
    <w:rsid w:val="00C83859"/>
    <w:rsid w:val="00C83FE2"/>
    <w:rsid w:val="00C840C6"/>
    <w:rsid w:val="00C84434"/>
    <w:rsid w:val="00C84604"/>
    <w:rsid w:val="00C8502B"/>
    <w:rsid w:val="00C85777"/>
    <w:rsid w:val="00C8580B"/>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9A9"/>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5CE9"/>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881"/>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53B"/>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4E9"/>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21"/>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296D"/>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DCE"/>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1D7C"/>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1D4D"/>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D4E"/>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385C"/>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2D4"/>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732"/>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4F8"/>
    <w:rsid w:val="00FB7BCA"/>
    <w:rsid w:val="00FB7F36"/>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0F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59"/>
    <w:rsid w:val="008358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EE317-6015-444E-BEF4-AC96BF7E3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6</Pages>
  <Words>7392</Words>
  <Characters>4214</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Aušra Banaitė</cp:lastModifiedBy>
  <cp:revision>42</cp:revision>
  <dcterms:created xsi:type="dcterms:W3CDTF">2025-05-09T08:03:00Z</dcterms:created>
  <dcterms:modified xsi:type="dcterms:W3CDTF">2025-06-19T07:33:00Z</dcterms:modified>
</cp:coreProperties>
</file>